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5F59EFF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231CC5">
        <w:rPr>
          <w:rFonts w:eastAsia="Times New Roman" w:cs="Times New Roman"/>
          <w:b/>
          <w:szCs w:val="24"/>
        </w:rPr>
        <w:t>Acting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228085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31CC5">
        <w:rPr>
          <w:rFonts w:eastAsia="Times New Roman" w:cs="Times New Roman"/>
          <w:b/>
          <w:szCs w:val="24"/>
        </w:rPr>
        <w:t>THEA 1132</w:t>
      </w:r>
    </w:p>
    <w:p w14:paraId="43D6665B" w14:textId="77777777" w:rsidR="002D552E" w:rsidRPr="002D552E" w:rsidRDefault="002D552E" w:rsidP="002D552E">
      <w:pPr>
        <w:spacing w:after="0" w:line="240" w:lineRule="auto"/>
        <w:rPr>
          <w:rFonts w:eastAsia="Times New Roman" w:cs="Times New Roman"/>
          <w:b/>
          <w:szCs w:val="24"/>
        </w:rPr>
      </w:pPr>
    </w:p>
    <w:p w14:paraId="43D6665C" w14:textId="4BCDAEAD" w:rsidR="002D552E" w:rsidRPr="002D552E" w:rsidRDefault="000B3998"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  THEA 1131</w:t>
      </w:r>
      <w:r w:rsidR="002D552E" w:rsidRPr="002D552E">
        <w:rPr>
          <w:rFonts w:eastAsia="Times New Roman" w:cs="Times New Roman"/>
          <w:b/>
          <w:szCs w:val="24"/>
        </w:rPr>
        <w:tab/>
      </w:r>
      <w:r w:rsidR="002D552E" w:rsidRPr="002D552E">
        <w:rPr>
          <w:rFonts w:eastAsia="Times New Roman" w:cs="Times New Roman"/>
          <w:b/>
          <w:szCs w:val="24"/>
        </w:rPr>
        <w:tab/>
        <w:t>COREQUISITE(S)*:</w:t>
      </w:r>
      <w:r w:rsidR="00231CC5">
        <w:rPr>
          <w:rFonts w:eastAsia="Times New Roman" w:cs="Times New Roman"/>
          <w:b/>
          <w:szCs w:val="24"/>
        </w:rPr>
        <w:t xml:space="preserve"> N/A</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C7EA7B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31CC5">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31CC5">
        <w:rPr>
          <w:rFonts w:eastAsia="Times New Roman" w:cs="Times New Roman"/>
          <w:b/>
          <w:szCs w:val="24"/>
        </w:rPr>
        <w:t>3</w:t>
      </w:r>
    </w:p>
    <w:p w14:paraId="43D66661" w14:textId="6473254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231CC5">
        <w:rPr>
          <w:rFonts w:eastAsia="Times New Roman" w:cs="Times New Roman"/>
          <w:b/>
          <w:szCs w:val="24"/>
        </w:rPr>
        <w:t xml:space="preserve"> 0</w:t>
      </w:r>
      <w:r w:rsidRPr="002D552E">
        <w:rPr>
          <w:rFonts w:eastAsia="Times New Roman" w:cs="Times New Roman"/>
          <w:b/>
          <w:szCs w:val="24"/>
        </w:rPr>
        <w:tab/>
        <w:t>OBSERVATION HOURS*:</w:t>
      </w:r>
      <w:r w:rsidR="00231CC5">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28C5BC17" w:rsidR="002D552E" w:rsidRPr="00231CC5"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3B11DF2" w14:textId="77777777" w:rsidR="00231CC5" w:rsidRPr="00231CC5" w:rsidRDefault="00231CC5" w:rsidP="00231CC5">
      <w:pPr>
        <w:pStyle w:val="ListParagraph"/>
        <w:rPr>
          <w:rFonts w:eastAsia="Times New Roman" w:cs="Times New Roman"/>
          <w:b/>
          <w:szCs w:val="24"/>
        </w:rPr>
      </w:pPr>
    </w:p>
    <w:p w14:paraId="44CD7E0B" w14:textId="38A198DF" w:rsidR="00231CC5" w:rsidRPr="00231CC5" w:rsidRDefault="00231CC5" w:rsidP="00231CC5">
      <w:pPr>
        <w:pStyle w:val="ListParagraph"/>
        <w:jc w:val="both"/>
        <w:rPr>
          <w:b/>
        </w:rPr>
      </w:pPr>
      <w:r w:rsidRPr="00231CC5">
        <w:t>This course is a continuation of the study of acting and the actor.  Emphasis will be placed on developing the actor’s instrument (voice and body), ensemble work, improvisation, pantomime, and monologue and scene performance. Students will also explore different acting techniques and styles. Acting and stage vocabulary review</w:t>
      </w:r>
      <w:r w:rsidRPr="00231CC5">
        <w:rPr>
          <w:b/>
        </w:rPr>
        <w:t>.</w:t>
      </w:r>
    </w:p>
    <w:p w14:paraId="43D66666" w14:textId="77777777" w:rsidR="002D552E" w:rsidRPr="002D552E" w:rsidRDefault="002D552E" w:rsidP="002D552E">
      <w:pPr>
        <w:spacing w:after="0" w:line="240" w:lineRule="auto"/>
        <w:rPr>
          <w:rFonts w:eastAsia="Times New Roman" w:cs="Times New Roman"/>
          <w:b/>
          <w:szCs w:val="24"/>
        </w:rPr>
      </w:pPr>
    </w:p>
    <w:p w14:paraId="43D66667" w14:textId="20B8B275" w:rsidR="002D552E" w:rsidRPr="002D552E" w:rsidRDefault="00631402"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63751F5" w14:textId="5F9B2B37" w:rsidR="00231CC5" w:rsidRPr="00231CC5" w:rsidRDefault="00C36E1C" w:rsidP="00231CC5">
      <w:pPr>
        <w:pStyle w:val="NoSpacing"/>
        <w:jc w:val="both"/>
        <w:rPr>
          <w:szCs w:val="24"/>
        </w:rPr>
      </w:pPr>
      <w:r>
        <w:rPr>
          <w:szCs w:val="24"/>
        </w:rPr>
        <w:tab/>
      </w:r>
      <w:r w:rsidR="00231CC5" w:rsidRPr="00231CC5">
        <w:rPr>
          <w:szCs w:val="24"/>
        </w:rPr>
        <w:t>At the completion of this course, the student will be able to:</w:t>
      </w:r>
    </w:p>
    <w:p w14:paraId="73500974" w14:textId="77777777" w:rsidR="00231CC5" w:rsidRPr="00231CC5" w:rsidRDefault="00231CC5" w:rsidP="00231CC5">
      <w:pPr>
        <w:pStyle w:val="NoSpacing"/>
        <w:jc w:val="both"/>
        <w:rPr>
          <w:szCs w:val="24"/>
        </w:rPr>
      </w:pPr>
    </w:p>
    <w:p w14:paraId="6087A518" w14:textId="77777777" w:rsidR="00231CC5" w:rsidRPr="00231CC5" w:rsidRDefault="00231CC5" w:rsidP="00231CC5">
      <w:pPr>
        <w:pStyle w:val="NoSpacing"/>
        <w:numPr>
          <w:ilvl w:val="0"/>
          <w:numId w:val="2"/>
        </w:numPr>
        <w:rPr>
          <w:szCs w:val="24"/>
        </w:rPr>
      </w:pPr>
      <w:r w:rsidRPr="00231CC5">
        <w:rPr>
          <w:szCs w:val="24"/>
        </w:rPr>
        <w:t>Demonstrate a capacity for ensemble and trust building.</w:t>
      </w:r>
    </w:p>
    <w:p w14:paraId="4ED57098" w14:textId="77777777" w:rsidR="00231CC5" w:rsidRPr="00231CC5" w:rsidRDefault="00231CC5" w:rsidP="00231CC5">
      <w:pPr>
        <w:pStyle w:val="NoSpacing"/>
        <w:numPr>
          <w:ilvl w:val="0"/>
          <w:numId w:val="2"/>
        </w:numPr>
        <w:rPr>
          <w:szCs w:val="24"/>
        </w:rPr>
      </w:pPr>
      <w:r w:rsidRPr="00231CC5">
        <w:rPr>
          <w:szCs w:val="24"/>
        </w:rPr>
        <w:t>Demonstrate knowledge of theatrical conventions and ethics.</w:t>
      </w:r>
    </w:p>
    <w:p w14:paraId="6D4D601E" w14:textId="77777777" w:rsidR="00231CC5" w:rsidRPr="00231CC5" w:rsidRDefault="00231CC5" w:rsidP="00231CC5">
      <w:pPr>
        <w:pStyle w:val="NoSpacing"/>
        <w:numPr>
          <w:ilvl w:val="0"/>
          <w:numId w:val="2"/>
        </w:numPr>
        <w:rPr>
          <w:szCs w:val="24"/>
        </w:rPr>
      </w:pPr>
      <w:r w:rsidRPr="00231CC5">
        <w:rPr>
          <w:szCs w:val="24"/>
        </w:rPr>
        <w:t xml:space="preserve">Define and utilize acting/stage terminology. </w:t>
      </w:r>
    </w:p>
    <w:p w14:paraId="4C6D4420" w14:textId="77777777" w:rsidR="00231CC5" w:rsidRPr="00231CC5" w:rsidRDefault="00231CC5" w:rsidP="00231CC5">
      <w:pPr>
        <w:pStyle w:val="NoSpacing"/>
        <w:numPr>
          <w:ilvl w:val="0"/>
          <w:numId w:val="2"/>
        </w:numPr>
        <w:rPr>
          <w:szCs w:val="24"/>
        </w:rPr>
      </w:pPr>
      <w:r w:rsidRPr="00231CC5">
        <w:rPr>
          <w:szCs w:val="24"/>
        </w:rPr>
        <w:t>Demonstrate warm-up techniques for voice and body, focusing on vocal improvement.</w:t>
      </w:r>
    </w:p>
    <w:p w14:paraId="16DB68C1" w14:textId="77777777" w:rsidR="00231CC5" w:rsidRPr="00231CC5" w:rsidRDefault="00231CC5" w:rsidP="00231CC5">
      <w:pPr>
        <w:pStyle w:val="NoSpacing"/>
        <w:numPr>
          <w:ilvl w:val="0"/>
          <w:numId w:val="2"/>
        </w:numPr>
        <w:rPr>
          <w:szCs w:val="24"/>
        </w:rPr>
      </w:pPr>
      <w:r w:rsidRPr="00231CC5">
        <w:rPr>
          <w:szCs w:val="24"/>
        </w:rPr>
        <w:t>Effectively minimize stage fright.</w:t>
      </w:r>
    </w:p>
    <w:p w14:paraId="7A4E6184" w14:textId="77777777" w:rsidR="00231CC5" w:rsidRPr="00231CC5" w:rsidRDefault="00231CC5" w:rsidP="00231CC5">
      <w:pPr>
        <w:pStyle w:val="NoSpacing"/>
        <w:numPr>
          <w:ilvl w:val="0"/>
          <w:numId w:val="2"/>
        </w:numPr>
        <w:rPr>
          <w:szCs w:val="24"/>
        </w:rPr>
      </w:pPr>
      <w:r w:rsidRPr="00231CC5">
        <w:rPr>
          <w:szCs w:val="24"/>
        </w:rPr>
        <w:t>Demonstrate basic pantomime and improvisation skills.</w:t>
      </w:r>
    </w:p>
    <w:p w14:paraId="2C000801" w14:textId="77777777" w:rsidR="00231CC5" w:rsidRPr="00231CC5" w:rsidRDefault="00231CC5" w:rsidP="00231CC5">
      <w:pPr>
        <w:pStyle w:val="NoSpacing"/>
        <w:numPr>
          <w:ilvl w:val="0"/>
          <w:numId w:val="2"/>
        </w:numPr>
        <w:rPr>
          <w:szCs w:val="24"/>
        </w:rPr>
      </w:pPr>
      <w:r w:rsidRPr="00231CC5">
        <w:rPr>
          <w:szCs w:val="24"/>
        </w:rPr>
        <w:t>Prepare and perform a professional audition.</w:t>
      </w:r>
    </w:p>
    <w:p w14:paraId="183FDC5E" w14:textId="77777777" w:rsidR="00231CC5" w:rsidRPr="00231CC5" w:rsidRDefault="00231CC5" w:rsidP="00231CC5">
      <w:pPr>
        <w:pStyle w:val="NoSpacing"/>
        <w:numPr>
          <w:ilvl w:val="0"/>
          <w:numId w:val="2"/>
        </w:numPr>
        <w:rPr>
          <w:szCs w:val="24"/>
        </w:rPr>
      </w:pPr>
      <w:r w:rsidRPr="00231CC5">
        <w:rPr>
          <w:szCs w:val="24"/>
        </w:rPr>
        <w:t>Analyze a monologue/scene for performance.</w:t>
      </w:r>
    </w:p>
    <w:p w14:paraId="64F5B8FE" w14:textId="77777777" w:rsidR="00231CC5" w:rsidRPr="00231CC5" w:rsidRDefault="00231CC5" w:rsidP="00231CC5">
      <w:pPr>
        <w:pStyle w:val="NoSpacing"/>
        <w:numPr>
          <w:ilvl w:val="0"/>
          <w:numId w:val="2"/>
        </w:numPr>
        <w:rPr>
          <w:szCs w:val="24"/>
        </w:rPr>
      </w:pPr>
      <w:r w:rsidRPr="00231CC5">
        <w:rPr>
          <w:szCs w:val="24"/>
        </w:rPr>
        <w:t>Create character(s) based on text, research, and imagination.</w:t>
      </w:r>
    </w:p>
    <w:p w14:paraId="41C6E6FA" w14:textId="77777777" w:rsidR="00231CC5" w:rsidRPr="00231CC5" w:rsidRDefault="00231CC5" w:rsidP="00231CC5">
      <w:pPr>
        <w:pStyle w:val="NoSpacing"/>
        <w:numPr>
          <w:ilvl w:val="0"/>
          <w:numId w:val="2"/>
        </w:numPr>
        <w:rPr>
          <w:szCs w:val="24"/>
        </w:rPr>
      </w:pPr>
      <w:r w:rsidRPr="00231CC5">
        <w:rPr>
          <w:szCs w:val="24"/>
        </w:rPr>
        <w:t>Experiment with various acting styles.</w:t>
      </w:r>
    </w:p>
    <w:p w14:paraId="0697E495" w14:textId="77777777" w:rsidR="00231CC5" w:rsidRPr="00231CC5" w:rsidRDefault="00231CC5" w:rsidP="00231CC5">
      <w:pPr>
        <w:pStyle w:val="NoSpacing"/>
        <w:numPr>
          <w:ilvl w:val="0"/>
          <w:numId w:val="2"/>
        </w:numPr>
        <w:rPr>
          <w:szCs w:val="24"/>
        </w:rPr>
      </w:pPr>
      <w:r w:rsidRPr="00231CC5">
        <w:rPr>
          <w:szCs w:val="24"/>
        </w:rPr>
        <w:t>Perform a classic/period scene in front of a live audience.</w:t>
      </w:r>
    </w:p>
    <w:p w14:paraId="0C28E0DA" w14:textId="77777777" w:rsidR="00231CC5" w:rsidRPr="00231CC5" w:rsidRDefault="00231CC5" w:rsidP="00231CC5">
      <w:pPr>
        <w:pStyle w:val="NoSpacing"/>
        <w:numPr>
          <w:ilvl w:val="0"/>
          <w:numId w:val="2"/>
        </w:numPr>
        <w:rPr>
          <w:szCs w:val="24"/>
        </w:rPr>
      </w:pPr>
      <w:r w:rsidRPr="00231CC5">
        <w:rPr>
          <w:szCs w:val="24"/>
        </w:rPr>
        <w:t>Memorize text(s) on a deadline.</w:t>
      </w:r>
    </w:p>
    <w:p w14:paraId="1746D1EE" w14:textId="77777777" w:rsidR="00231CC5" w:rsidRPr="00231CC5" w:rsidRDefault="00231CC5" w:rsidP="00231CC5">
      <w:pPr>
        <w:pStyle w:val="NoSpacing"/>
        <w:numPr>
          <w:ilvl w:val="0"/>
          <w:numId w:val="2"/>
        </w:numPr>
        <w:rPr>
          <w:szCs w:val="24"/>
        </w:rPr>
      </w:pPr>
      <w:r w:rsidRPr="00231CC5">
        <w:rPr>
          <w:szCs w:val="24"/>
        </w:rPr>
        <w:t>Evaluate performance constructively.</w:t>
      </w:r>
    </w:p>
    <w:p w14:paraId="12F05CEC" w14:textId="77777777" w:rsidR="00231CC5" w:rsidRPr="00231CC5" w:rsidRDefault="00231CC5" w:rsidP="00231CC5">
      <w:pPr>
        <w:pStyle w:val="NoSpacing"/>
        <w:numPr>
          <w:ilvl w:val="0"/>
          <w:numId w:val="2"/>
        </w:numPr>
        <w:rPr>
          <w:szCs w:val="24"/>
        </w:rPr>
      </w:pPr>
      <w:r w:rsidRPr="00231CC5">
        <w:rPr>
          <w:szCs w:val="24"/>
        </w:rPr>
        <w:t>Demonstrate knowledge of the rehearsal process.</w:t>
      </w:r>
    </w:p>
    <w:p w14:paraId="2A298BD3" w14:textId="10D7CCF2" w:rsidR="00231CC5" w:rsidRPr="00231CC5" w:rsidRDefault="00231CC5" w:rsidP="00231CC5">
      <w:pPr>
        <w:ind w:left="360" w:firstLine="720"/>
        <w:jc w:val="both"/>
      </w:pPr>
      <w:r w:rsidRPr="00231CC5">
        <w:t xml:space="preserve">15. </w:t>
      </w:r>
      <w:r w:rsidR="00557EC0">
        <w:t>Model professionalism, self-discipline,</w:t>
      </w:r>
      <w:r w:rsidRPr="00231CC5">
        <w:t xml:space="preserve"> and an ability to take direction</w:t>
      </w:r>
      <w:r w:rsidR="00557EC0">
        <w:t>.</w:t>
      </w: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1DF7D9EC" w14:textId="77777777" w:rsidR="00231CC5" w:rsidRDefault="00231CC5" w:rsidP="00231CC5">
      <w:pPr>
        <w:pStyle w:val="NoSpacing"/>
        <w:ind w:left="720"/>
        <w:rPr>
          <w:rFonts w:cstheme="minorHAnsi"/>
          <w:szCs w:val="24"/>
        </w:rPr>
      </w:pPr>
      <w:r>
        <w:rPr>
          <w:rFonts w:cstheme="minorHAnsi"/>
          <w:szCs w:val="24"/>
        </w:rPr>
        <w:t>Script of current SSCC Theatre Production</w:t>
      </w:r>
    </w:p>
    <w:p w14:paraId="486FF007" w14:textId="77777777" w:rsidR="00231CC5" w:rsidRDefault="00231CC5" w:rsidP="00231CC5">
      <w:pPr>
        <w:pStyle w:val="NoSpacing"/>
        <w:ind w:left="720"/>
        <w:rPr>
          <w:rFonts w:cstheme="minorHAnsi"/>
          <w:b/>
          <w:szCs w:val="24"/>
        </w:rPr>
      </w:pPr>
    </w:p>
    <w:p w14:paraId="0958065A" w14:textId="77777777" w:rsidR="00231CC5" w:rsidRPr="00931E3B" w:rsidRDefault="00231CC5" w:rsidP="00231CC5">
      <w:pPr>
        <w:pStyle w:val="ListParagraph"/>
        <w:spacing w:line="240" w:lineRule="auto"/>
        <w:rPr>
          <w:rFonts w:eastAsia="SimSun" w:cs="Mangal"/>
          <w:i/>
          <w:kern w:val="1"/>
          <w:szCs w:val="24"/>
          <w:lang w:eastAsia="zh-CN" w:bidi="hi-IN"/>
        </w:rPr>
      </w:pPr>
      <w:r>
        <w:rPr>
          <w:rFonts w:cstheme="minorHAnsi"/>
          <w:szCs w:val="24"/>
        </w:rPr>
        <w:t xml:space="preserve">Resources may include (but not limited to): Viola Spolin’s </w:t>
      </w:r>
      <w:r w:rsidRPr="002A19B3">
        <w:rPr>
          <w:rFonts w:cstheme="minorHAnsi"/>
          <w:i/>
          <w:szCs w:val="24"/>
        </w:rPr>
        <w:t>Improvisation</w:t>
      </w:r>
      <w:r>
        <w:rPr>
          <w:rFonts w:cstheme="minorHAnsi"/>
          <w:i/>
          <w:szCs w:val="24"/>
        </w:rPr>
        <w:t xml:space="preserve"> for the Theatre, </w:t>
      </w:r>
      <w:r>
        <w:rPr>
          <w:rFonts w:cstheme="minorHAnsi"/>
          <w:szCs w:val="24"/>
        </w:rPr>
        <w:t xml:space="preserve">Robert Cohen’s </w:t>
      </w:r>
      <w:r>
        <w:rPr>
          <w:rFonts w:cstheme="minorHAnsi"/>
          <w:i/>
          <w:szCs w:val="24"/>
        </w:rPr>
        <w:t>Acting One</w:t>
      </w:r>
      <w:r>
        <w:rPr>
          <w:rFonts w:cstheme="minorHAnsi"/>
          <w:szCs w:val="24"/>
        </w:rPr>
        <w:t xml:space="preserve">, Kristen Linklater’s </w:t>
      </w:r>
      <w:r w:rsidRPr="002A19B3">
        <w:rPr>
          <w:rFonts w:cstheme="minorHAnsi"/>
          <w:i/>
          <w:szCs w:val="24"/>
        </w:rPr>
        <w:t>Freeing</w:t>
      </w:r>
      <w:r>
        <w:rPr>
          <w:rFonts w:cstheme="minorHAnsi"/>
          <w:i/>
          <w:szCs w:val="24"/>
        </w:rPr>
        <w:t xml:space="preserve"> the Natural Voice</w:t>
      </w:r>
      <w:r>
        <w:rPr>
          <w:rFonts w:cstheme="minorHAnsi"/>
          <w:szCs w:val="24"/>
        </w:rPr>
        <w:t xml:space="preserve">, Constantin Stanislavski’s </w:t>
      </w:r>
      <w:r>
        <w:rPr>
          <w:rFonts w:cstheme="minorHAnsi"/>
          <w:i/>
          <w:szCs w:val="24"/>
        </w:rPr>
        <w:t>An Actor Prepares</w:t>
      </w:r>
      <w:r>
        <w:rPr>
          <w:rFonts w:cstheme="minorHAnsi"/>
          <w:szCs w:val="24"/>
        </w:rPr>
        <w:t xml:space="preserve">, Robert Benedetti’s </w:t>
      </w:r>
      <w:r>
        <w:rPr>
          <w:rFonts w:cstheme="minorHAnsi"/>
          <w:i/>
          <w:szCs w:val="24"/>
        </w:rPr>
        <w:t>The Actor in You</w:t>
      </w:r>
      <w:r>
        <w:rPr>
          <w:rFonts w:cstheme="minorHAnsi"/>
          <w:szCs w:val="24"/>
        </w:rPr>
        <w:t>, and a wide variety of scripts.</w:t>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70" w14:textId="2775B875"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231CC5">
        <w:rPr>
          <w:rFonts w:eastAsia="Times New Roman" w:cs="Times New Roman"/>
          <w:b/>
          <w:szCs w:val="24"/>
        </w:rPr>
        <w:t>.)</w:t>
      </w:r>
      <w:r w:rsidR="00231CC5" w:rsidRPr="002D552E">
        <w:rPr>
          <w:rFonts w:eastAsia="Times New Roman" w:cs="Times New Roman"/>
          <w:b/>
          <w:szCs w:val="24"/>
        </w:rPr>
        <w:t xml:space="preserve"> *</w:t>
      </w:r>
      <w:r w:rsidRPr="002D552E">
        <w:rPr>
          <w:rFonts w:eastAsia="Times New Roman" w:cs="Times New Roman"/>
          <w:b/>
          <w:szCs w:val="24"/>
        </w:rPr>
        <w:t>*</w:t>
      </w:r>
    </w:p>
    <w:p w14:paraId="6A32213D" w14:textId="77777777" w:rsidR="00231CC5" w:rsidRDefault="00231CC5" w:rsidP="00231CC5">
      <w:pPr>
        <w:pStyle w:val="ListParagraph"/>
        <w:spacing w:after="0" w:line="240" w:lineRule="auto"/>
        <w:rPr>
          <w:rFonts w:eastAsia="Times New Roman" w:cs="Times New Roman"/>
          <w:b/>
          <w:szCs w:val="24"/>
        </w:rPr>
      </w:pPr>
    </w:p>
    <w:p w14:paraId="44C9C353" w14:textId="7977749E" w:rsidR="00231CC5" w:rsidRPr="00687A40" w:rsidRDefault="00231CC5" w:rsidP="00557EC0">
      <w:pPr>
        <w:pStyle w:val="NoSpacing"/>
        <w:ind w:left="720"/>
        <w:rPr>
          <w:rFonts w:cstheme="minorHAnsi"/>
          <w:color w:val="000000" w:themeColor="text1"/>
          <w:szCs w:val="24"/>
        </w:rPr>
      </w:pPr>
      <w:r>
        <w:rPr>
          <w:rFonts w:cstheme="minorHAnsi"/>
          <w:szCs w:val="24"/>
        </w:rPr>
        <w:t>Students are required to purchase a ticket and attend the current SSCC Theatre production</w:t>
      </w:r>
      <w:r w:rsidR="00557EC0">
        <w:rPr>
          <w:rFonts w:cstheme="minorHAnsi"/>
          <w:szCs w:val="24"/>
        </w:rPr>
        <w:t xml:space="preserve">. </w:t>
      </w:r>
      <w:r w:rsidR="00557EC0">
        <w:rPr>
          <w:rFonts w:cstheme="minorHAnsi"/>
          <w:color w:val="000000" w:themeColor="text1"/>
          <w:szCs w:val="24"/>
        </w:rPr>
        <w:t>The SSCC Learning Management System will be used.</w:t>
      </w:r>
    </w:p>
    <w:p w14:paraId="1508A0DC" w14:textId="77777777" w:rsidR="00231CC5" w:rsidRPr="002D552E" w:rsidRDefault="00231CC5" w:rsidP="00231CC5">
      <w:pPr>
        <w:pStyle w:val="ListParagraph"/>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0" w:type="auto"/>
        <w:tblLook w:val="04A0" w:firstRow="1" w:lastRow="0" w:firstColumn="1" w:lastColumn="0" w:noHBand="0" w:noVBand="1"/>
        <w:tblCaption w:val="Assessment Table"/>
        <w:tblDescription w:val="Column one lists all assessments. Column two lists points for each."/>
      </w:tblPr>
      <w:tblGrid>
        <w:gridCol w:w="4687"/>
        <w:gridCol w:w="4663"/>
      </w:tblGrid>
      <w:tr w:rsidR="00231CC5" w14:paraId="77EA754C" w14:textId="77777777" w:rsidTr="005A7FD9">
        <w:trPr>
          <w:tblHeader/>
        </w:trPr>
        <w:tc>
          <w:tcPr>
            <w:tcW w:w="4687" w:type="dxa"/>
            <w:tcBorders>
              <w:top w:val="single" w:sz="4" w:space="0" w:color="auto"/>
              <w:left w:val="single" w:sz="4" w:space="0" w:color="auto"/>
              <w:bottom w:val="single" w:sz="4" w:space="0" w:color="auto"/>
              <w:right w:val="single" w:sz="4" w:space="0" w:color="auto"/>
            </w:tcBorders>
            <w:hideMark/>
          </w:tcPr>
          <w:p w14:paraId="56CD4809" w14:textId="77777777" w:rsidR="00231CC5" w:rsidRDefault="00231CC5" w:rsidP="005A7FD9">
            <w:pPr>
              <w:pStyle w:val="NoSpacing"/>
              <w:rPr>
                <w:rFonts w:cstheme="minorHAnsi"/>
                <w:b/>
                <w:szCs w:val="24"/>
              </w:rPr>
            </w:pPr>
            <w:r>
              <w:rPr>
                <w:rFonts w:cstheme="minorHAnsi"/>
                <w:b/>
                <w:szCs w:val="24"/>
              </w:rPr>
              <w:t>ASSIGNMENTS</w:t>
            </w:r>
          </w:p>
        </w:tc>
        <w:tc>
          <w:tcPr>
            <w:tcW w:w="4663" w:type="dxa"/>
            <w:tcBorders>
              <w:top w:val="single" w:sz="4" w:space="0" w:color="auto"/>
              <w:left w:val="single" w:sz="4" w:space="0" w:color="auto"/>
              <w:bottom w:val="single" w:sz="4" w:space="0" w:color="auto"/>
              <w:right w:val="single" w:sz="4" w:space="0" w:color="auto"/>
            </w:tcBorders>
            <w:hideMark/>
          </w:tcPr>
          <w:p w14:paraId="1C5159B0" w14:textId="77777777" w:rsidR="00231CC5" w:rsidRDefault="00231CC5" w:rsidP="005A7FD9">
            <w:pPr>
              <w:pStyle w:val="NoSpacing"/>
              <w:rPr>
                <w:rFonts w:cstheme="minorHAnsi"/>
                <w:b/>
                <w:szCs w:val="24"/>
              </w:rPr>
            </w:pPr>
            <w:r>
              <w:rPr>
                <w:rFonts w:cstheme="minorHAnsi"/>
                <w:b/>
                <w:szCs w:val="24"/>
              </w:rPr>
              <w:t>POINTS</w:t>
            </w:r>
          </w:p>
        </w:tc>
      </w:tr>
      <w:tr w:rsidR="00231CC5" w14:paraId="0DFDB85E"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78A2E5EF" w14:textId="1965BBD8" w:rsidR="00231CC5" w:rsidRDefault="00231CC5" w:rsidP="005A7FD9">
            <w:pPr>
              <w:pStyle w:val="NoSpacing"/>
              <w:rPr>
                <w:rFonts w:cstheme="minorHAnsi"/>
                <w:b/>
                <w:szCs w:val="24"/>
              </w:rPr>
            </w:pPr>
            <w:r>
              <w:rPr>
                <w:rFonts w:cstheme="minorHAnsi"/>
                <w:b/>
                <w:szCs w:val="24"/>
              </w:rPr>
              <w:t>Professionalism</w:t>
            </w:r>
          </w:p>
        </w:tc>
        <w:tc>
          <w:tcPr>
            <w:tcW w:w="4663" w:type="dxa"/>
            <w:tcBorders>
              <w:top w:val="single" w:sz="4" w:space="0" w:color="auto"/>
              <w:left w:val="single" w:sz="4" w:space="0" w:color="auto"/>
              <w:bottom w:val="single" w:sz="4" w:space="0" w:color="auto"/>
              <w:right w:val="single" w:sz="4" w:space="0" w:color="auto"/>
            </w:tcBorders>
            <w:hideMark/>
          </w:tcPr>
          <w:p w14:paraId="1C5BEF72" w14:textId="77777777" w:rsidR="00231CC5" w:rsidRDefault="00231CC5" w:rsidP="005A7FD9">
            <w:pPr>
              <w:pStyle w:val="NoSpacing"/>
              <w:rPr>
                <w:rFonts w:cstheme="minorHAnsi"/>
                <w:b/>
                <w:szCs w:val="24"/>
              </w:rPr>
            </w:pPr>
            <w:r>
              <w:rPr>
                <w:rFonts w:cstheme="minorHAnsi"/>
                <w:b/>
                <w:szCs w:val="24"/>
              </w:rPr>
              <w:t>100</w:t>
            </w:r>
          </w:p>
        </w:tc>
      </w:tr>
      <w:tr w:rsidR="00231CC5" w14:paraId="7BF43480"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3B59000F" w14:textId="77777777" w:rsidR="00231CC5" w:rsidRDefault="00231CC5" w:rsidP="005A7FD9">
            <w:pPr>
              <w:pStyle w:val="NoSpacing"/>
              <w:rPr>
                <w:rFonts w:cstheme="minorHAnsi"/>
                <w:b/>
                <w:szCs w:val="24"/>
              </w:rPr>
            </w:pPr>
            <w:r>
              <w:rPr>
                <w:rFonts w:cstheme="minorHAnsi"/>
                <w:b/>
                <w:szCs w:val="24"/>
              </w:rPr>
              <w:t>Terminology Quizzes</w:t>
            </w:r>
          </w:p>
        </w:tc>
        <w:tc>
          <w:tcPr>
            <w:tcW w:w="4663" w:type="dxa"/>
            <w:tcBorders>
              <w:top w:val="single" w:sz="4" w:space="0" w:color="auto"/>
              <w:left w:val="single" w:sz="4" w:space="0" w:color="auto"/>
              <w:bottom w:val="single" w:sz="4" w:space="0" w:color="auto"/>
              <w:right w:val="single" w:sz="4" w:space="0" w:color="auto"/>
            </w:tcBorders>
            <w:hideMark/>
          </w:tcPr>
          <w:p w14:paraId="60641E88" w14:textId="77777777" w:rsidR="00231CC5" w:rsidRDefault="00231CC5" w:rsidP="005A7FD9">
            <w:pPr>
              <w:pStyle w:val="NoSpacing"/>
              <w:rPr>
                <w:rFonts w:cstheme="minorHAnsi"/>
                <w:b/>
                <w:szCs w:val="24"/>
              </w:rPr>
            </w:pPr>
            <w:r>
              <w:rPr>
                <w:rFonts w:cstheme="minorHAnsi"/>
                <w:b/>
                <w:szCs w:val="24"/>
              </w:rPr>
              <w:t>100</w:t>
            </w:r>
          </w:p>
        </w:tc>
      </w:tr>
      <w:tr w:rsidR="00231CC5" w14:paraId="26777DD0"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628EFE52" w14:textId="77777777" w:rsidR="00231CC5" w:rsidRDefault="00231CC5" w:rsidP="005A7FD9">
            <w:pPr>
              <w:pStyle w:val="NoSpacing"/>
              <w:rPr>
                <w:rFonts w:cstheme="minorHAnsi"/>
                <w:b/>
                <w:szCs w:val="24"/>
              </w:rPr>
            </w:pPr>
            <w:r>
              <w:rPr>
                <w:rFonts w:cstheme="minorHAnsi"/>
                <w:b/>
                <w:szCs w:val="24"/>
              </w:rPr>
              <w:t>Pantomime to Music Performance</w:t>
            </w:r>
          </w:p>
        </w:tc>
        <w:tc>
          <w:tcPr>
            <w:tcW w:w="4663" w:type="dxa"/>
            <w:tcBorders>
              <w:top w:val="single" w:sz="4" w:space="0" w:color="auto"/>
              <w:left w:val="single" w:sz="4" w:space="0" w:color="auto"/>
              <w:bottom w:val="single" w:sz="4" w:space="0" w:color="auto"/>
              <w:right w:val="single" w:sz="4" w:space="0" w:color="auto"/>
            </w:tcBorders>
            <w:hideMark/>
          </w:tcPr>
          <w:p w14:paraId="22BF7851" w14:textId="77777777" w:rsidR="00231CC5" w:rsidRDefault="00231CC5" w:rsidP="005A7FD9">
            <w:pPr>
              <w:pStyle w:val="NoSpacing"/>
              <w:rPr>
                <w:rFonts w:cstheme="minorHAnsi"/>
                <w:b/>
                <w:szCs w:val="24"/>
              </w:rPr>
            </w:pPr>
            <w:r>
              <w:rPr>
                <w:rFonts w:cstheme="minorHAnsi"/>
                <w:b/>
                <w:szCs w:val="24"/>
              </w:rPr>
              <w:t>25</w:t>
            </w:r>
          </w:p>
        </w:tc>
      </w:tr>
      <w:tr w:rsidR="00231CC5" w14:paraId="31DE3677"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51226BDA" w14:textId="77777777" w:rsidR="00231CC5" w:rsidRDefault="00231CC5" w:rsidP="005A7FD9">
            <w:pPr>
              <w:pStyle w:val="NoSpacing"/>
              <w:rPr>
                <w:rFonts w:cstheme="minorHAnsi"/>
                <w:b/>
                <w:szCs w:val="24"/>
              </w:rPr>
            </w:pPr>
            <w:r>
              <w:rPr>
                <w:rFonts w:cstheme="minorHAnsi"/>
                <w:b/>
                <w:szCs w:val="24"/>
              </w:rPr>
              <w:t>Vocal Skills (Progress Grade)</w:t>
            </w:r>
          </w:p>
        </w:tc>
        <w:tc>
          <w:tcPr>
            <w:tcW w:w="4663" w:type="dxa"/>
            <w:tcBorders>
              <w:top w:val="single" w:sz="4" w:space="0" w:color="auto"/>
              <w:left w:val="single" w:sz="4" w:space="0" w:color="auto"/>
              <w:bottom w:val="single" w:sz="4" w:space="0" w:color="auto"/>
              <w:right w:val="single" w:sz="4" w:space="0" w:color="auto"/>
            </w:tcBorders>
            <w:hideMark/>
          </w:tcPr>
          <w:p w14:paraId="30907B7D" w14:textId="77777777" w:rsidR="00231CC5" w:rsidRDefault="00231CC5" w:rsidP="005A7FD9">
            <w:pPr>
              <w:pStyle w:val="NoSpacing"/>
              <w:rPr>
                <w:rFonts w:cstheme="minorHAnsi"/>
                <w:b/>
                <w:szCs w:val="24"/>
              </w:rPr>
            </w:pPr>
            <w:r>
              <w:rPr>
                <w:rFonts w:cstheme="minorHAnsi"/>
                <w:b/>
                <w:szCs w:val="24"/>
              </w:rPr>
              <w:t>50</w:t>
            </w:r>
          </w:p>
        </w:tc>
      </w:tr>
      <w:tr w:rsidR="00231CC5" w14:paraId="56BCEB8A"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34DC34B8" w14:textId="77777777" w:rsidR="00231CC5" w:rsidRDefault="00231CC5" w:rsidP="005A7FD9">
            <w:pPr>
              <w:pStyle w:val="NoSpacing"/>
              <w:rPr>
                <w:rFonts w:cstheme="minorHAnsi"/>
                <w:b/>
                <w:szCs w:val="24"/>
              </w:rPr>
            </w:pPr>
            <w:r>
              <w:rPr>
                <w:rFonts w:cstheme="minorHAnsi"/>
                <w:b/>
                <w:szCs w:val="24"/>
              </w:rPr>
              <w:t>Professional Audition Performance</w:t>
            </w:r>
          </w:p>
        </w:tc>
        <w:tc>
          <w:tcPr>
            <w:tcW w:w="4663" w:type="dxa"/>
            <w:tcBorders>
              <w:top w:val="single" w:sz="4" w:space="0" w:color="auto"/>
              <w:left w:val="single" w:sz="4" w:space="0" w:color="auto"/>
              <w:bottom w:val="single" w:sz="4" w:space="0" w:color="auto"/>
              <w:right w:val="single" w:sz="4" w:space="0" w:color="auto"/>
            </w:tcBorders>
            <w:hideMark/>
          </w:tcPr>
          <w:p w14:paraId="7EDF473D" w14:textId="77777777" w:rsidR="00231CC5" w:rsidRDefault="00231CC5" w:rsidP="005A7FD9">
            <w:pPr>
              <w:pStyle w:val="NoSpacing"/>
              <w:rPr>
                <w:rFonts w:cstheme="minorHAnsi"/>
                <w:b/>
                <w:szCs w:val="24"/>
              </w:rPr>
            </w:pPr>
            <w:r>
              <w:rPr>
                <w:rFonts w:cstheme="minorHAnsi"/>
                <w:b/>
                <w:szCs w:val="24"/>
              </w:rPr>
              <w:t>100</w:t>
            </w:r>
          </w:p>
        </w:tc>
      </w:tr>
      <w:tr w:rsidR="00231CC5" w14:paraId="20519614"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28A4FB0E" w14:textId="77777777" w:rsidR="00231CC5" w:rsidRDefault="00231CC5" w:rsidP="005A7FD9">
            <w:pPr>
              <w:pStyle w:val="NoSpacing"/>
              <w:rPr>
                <w:rFonts w:cstheme="minorHAnsi"/>
                <w:b/>
                <w:szCs w:val="24"/>
              </w:rPr>
            </w:pPr>
            <w:r>
              <w:rPr>
                <w:rFonts w:cstheme="minorHAnsi"/>
                <w:b/>
                <w:szCs w:val="24"/>
              </w:rPr>
              <w:t>Script Analysis - Monologue</w:t>
            </w:r>
          </w:p>
        </w:tc>
        <w:tc>
          <w:tcPr>
            <w:tcW w:w="4663" w:type="dxa"/>
            <w:tcBorders>
              <w:top w:val="single" w:sz="4" w:space="0" w:color="auto"/>
              <w:left w:val="single" w:sz="4" w:space="0" w:color="auto"/>
              <w:bottom w:val="single" w:sz="4" w:space="0" w:color="auto"/>
              <w:right w:val="single" w:sz="4" w:space="0" w:color="auto"/>
            </w:tcBorders>
            <w:hideMark/>
          </w:tcPr>
          <w:p w14:paraId="5C400D78" w14:textId="77777777" w:rsidR="00231CC5" w:rsidRDefault="00231CC5" w:rsidP="005A7FD9">
            <w:pPr>
              <w:pStyle w:val="NoSpacing"/>
              <w:rPr>
                <w:rFonts w:cstheme="minorHAnsi"/>
                <w:b/>
                <w:szCs w:val="24"/>
              </w:rPr>
            </w:pPr>
            <w:r>
              <w:rPr>
                <w:rFonts w:cstheme="minorHAnsi"/>
                <w:b/>
                <w:szCs w:val="24"/>
              </w:rPr>
              <w:t>25</w:t>
            </w:r>
          </w:p>
        </w:tc>
      </w:tr>
      <w:tr w:rsidR="00231CC5" w14:paraId="18F0B087"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74F73CCD" w14:textId="77777777" w:rsidR="00231CC5" w:rsidRDefault="00231CC5" w:rsidP="005A7FD9">
            <w:pPr>
              <w:pStyle w:val="NoSpacing"/>
              <w:rPr>
                <w:rFonts w:cstheme="minorHAnsi"/>
                <w:b/>
                <w:szCs w:val="24"/>
              </w:rPr>
            </w:pPr>
            <w:r>
              <w:rPr>
                <w:rFonts w:cstheme="minorHAnsi"/>
                <w:b/>
                <w:szCs w:val="24"/>
              </w:rPr>
              <w:t>Character Analysis - Scene</w:t>
            </w:r>
          </w:p>
        </w:tc>
        <w:tc>
          <w:tcPr>
            <w:tcW w:w="4663" w:type="dxa"/>
            <w:tcBorders>
              <w:top w:val="single" w:sz="4" w:space="0" w:color="auto"/>
              <w:left w:val="single" w:sz="4" w:space="0" w:color="auto"/>
              <w:bottom w:val="single" w:sz="4" w:space="0" w:color="auto"/>
              <w:right w:val="single" w:sz="4" w:space="0" w:color="auto"/>
            </w:tcBorders>
            <w:hideMark/>
          </w:tcPr>
          <w:p w14:paraId="4BE485E0" w14:textId="77777777" w:rsidR="00231CC5" w:rsidRDefault="00231CC5" w:rsidP="005A7FD9">
            <w:pPr>
              <w:pStyle w:val="NoSpacing"/>
              <w:rPr>
                <w:rFonts w:cstheme="minorHAnsi"/>
                <w:b/>
                <w:szCs w:val="24"/>
              </w:rPr>
            </w:pPr>
            <w:r>
              <w:rPr>
                <w:rFonts w:cstheme="minorHAnsi"/>
                <w:b/>
                <w:szCs w:val="24"/>
              </w:rPr>
              <w:t>50</w:t>
            </w:r>
          </w:p>
        </w:tc>
      </w:tr>
      <w:tr w:rsidR="00231CC5" w14:paraId="18C0010C"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64B0EFD3" w14:textId="77777777" w:rsidR="00231CC5" w:rsidRDefault="00231CC5" w:rsidP="005A7FD9">
            <w:pPr>
              <w:pStyle w:val="NoSpacing"/>
              <w:rPr>
                <w:rFonts w:cstheme="minorHAnsi"/>
                <w:b/>
                <w:szCs w:val="24"/>
              </w:rPr>
            </w:pPr>
            <w:r>
              <w:rPr>
                <w:rFonts w:cstheme="minorHAnsi"/>
                <w:b/>
                <w:szCs w:val="24"/>
              </w:rPr>
              <w:t>Memorization Grade - Scene</w:t>
            </w:r>
          </w:p>
        </w:tc>
        <w:tc>
          <w:tcPr>
            <w:tcW w:w="4663" w:type="dxa"/>
            <w:tcBorders>
              <w:top w:val="single" w:sz="4" w:space="0" w:color="auto"/>
              <w:left w:val="single" w:sz="4" w:space="0" w:color="auto"/>
              <w:bottom w:val="single" w:sz="4" w:space="0" w:color="auto"/>
              <w:right w:val="single" w:sz="4" w:space="0" w:color="auto"/>
            </w:tcBorders>
            <w:hideMark/>
          </w:tcPr>
          <w:p w14:paraId="72ED681C" w14:textId="77777777" w:rsidR="00231CC5" w:rsidRDefault="00231CC5" w:rsidP="005A7FD9">
            <w:pPr>
              <w:pStyle w:val="NoSpacing"/>
              <w:rPr>
                <w:rFonts w:cstheme="minorHAnsi"/>
                <w:b/>
                <w:szCs w:val="24"/>
              </w:rPr>
            </w:pPr>
            <w:r>
              <w:rPr>
                <w:rFonts w:cstheme="minorHAnsi"/>
                <w:b/>
                <w:szCs w:val="24"/>
              </w:rPr>
              <w:t>100</w:t>
            </w:r>
          </w:p>
        </w:tc>
      </w:tr>
      <w:tr w:rsidR="00231CC5" w14:paraId="50300185"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18F4DB0A" w14:textId="6385F35A" w:rsidR="00231CC5" w:rsidRDefault="00231CC5" w:rsidP="005A7FD9">
            <w:pPr>
              <w:pStyle w:val="NoSpacing"/>
              <w:rPr>
                <w:rFonts w:cstheme="minorHAnsi"/>
                <w:b/>
                <w:szCs w:val="24"/>
              </w:rPr>
            </w:pPr>
            <w:r>
              <w:rPr>
                <w:rFonts w:cstheme="minorHAnsi"/>
                <w:b/>
                <w:szCs w:val="24"/>
              </w:rPr>
              <w:t>Discussions/Assignments</w:t>
            </w:r>
          </w:p>
        </w:tc>
        <w:tc>
          <w:tcPr>
            <w:tcW w:w="4663" w:type="dxa"/>
            <w:tcBorders>
              <w:top w:val="single" w:sz="4" w:space="0" w:color="auto"/>
              <w:left w:val="single" w:sz="4" w:space="0" w:color="auto"/>
              <w:bottom w:val="single" w:sz="4" w:space="0" w:color="auto"/>
              <w:right w:val="single" w:sz="4" w:space="0" w:color="auto"/>
            </w:tcBorders>
            <w:hideMark/>
          </w:tcPr>
          <w:p w14:paraId="0483D286" w14:textId="5CB8878C" w:rsidR="00231CC5" w:rsidRDefault="00231CC5" w:rsidP="005A7FD9">
            <w:pPr>
              <w:pStyle w:val="NoSpacing"/>
              <w:rPr>
                <w:rFonts w:cstheme="minorHAnsi"/>
                <w:b/>
                <w:szCs w:val="24"/>
              </w:rPr>
            </w:pPr>
            <w:r>
              <w:rPr>
                <w:rFonts w:cstheme="minorHAnsi"/>
                <w:b/>
                <w:szCs w:val="24"/>
              </w:rPr>
              <w:t>200</w:t>
            </w:r>
          </w:p>
        </w:tc>
      </w:tr>
      <w:tr w:rsidR="00231CC5" w14:paraId="7017495D"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5CB736E9" w14:textId="77777777" w:rsidR="00231CC5" w:rsidRDefault="00231CC5" w:rsidP="005A7FD9">
            <w:pPr>
              <w:pStyle w:val="NoSpacing"/>
              <w:rPr>
                <w:rFonts w:cstheme="minorHAnsi"/>
                <w:b/>
                <w:szCs w:val="24"/>
              </w:rPr>
            </w:pPr>
            <w:r>
              <w:rPr>
                <w:rFonts w:cstheme="minorHAnsi"/>
                <w:b/>
                <w:szCs w:val="24"/>
              </w:rPr>
              <w:t>Acting Analysis</w:t>
            </w:r>
          </w:p>
        </w:tc>
        <w:tc>
          <w:tcPr>
            <w:tcW w:w="4663" w:type="dxa"/>
            <w:tcBorders>
              <w:top w:val="single" w:sz="4" w:space="0" w:color="auto"/>
              <w:left w:val="single" w:sz="4" w:space="0" w:color="auto"/>
              <w:bottom w:val="single" w:sz="4" w:space="0" w:color="auto"/>
              <w:right w:val="single" w:sz="4" w:space="0" w:color="auto"/>
            </w:tcBorders>
            <w:hideMark/>
          </w:tcPr>
          <w:p w14:paraId="7BC2828D" w14:textId="77777777" w:rsidR="00231CC5" w:rsidRDefault="00231CC5" w:rsidP="005A7FD9">
            <w:pPr>
              <w:pStyle w:val="NoSpacing"/>
              <w:rPr>
                <w:rFonts w:cstheme="minorHAnsi"/>
                <w:b/>
                <w:szCs w:val="24"/>
              </w:rPr>
            </w:pPr>
            <w:r>
              <w:rPr>
                <w:rFonts w:cstheme="minorHAnsi"/>
                <w:b/>
                <w:szCs w:val="24"/>
              </w:rPr>
              <w:t>50</w:t>
            </w:r>
          </w:p>
        </w:tc>
      </w:tr>
      <w:tr w:rsidR="00231CC5" w14:paraId="2CEBDDB8"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1CC3180F" w14:textId="77777777" w:rsidR="00231CC5" w:rsidRDefault="00231CC5" w:rsidP="005A7FD9">
            <w:pPr>
              <w:pStyle w:val="NoSpacing"/>
              <w:rPr>
                <w:rFonts w:cstheme="minorHAnsi"/>
                <w:b/>
                <w:szCs w:val="24"/>
              </w:rPr>
            </w:pPr>
            <w:r>
              <w:rPr>
                <w:rFonts w:cstheme="minorHAnsi"/>
                <w:b/>
                <w:szCs w:val="24"/>
              </w:rPr>
              <w:t>Spotlight Theatre Scene Performance</w:t>
            </w:r>
          </w:p>
        </w:tc>
        <w:tc>
          <w:tcPr>
            <w:tcW w:w="4663" w:type="dxa"/>
            <w:tcBorders>
              <w:top w:val="single" w:sz="4" w:space="0" w:color="auto"/>
              <w:left w:val="single" w:sz="4" w:space="0" w:color="auto"/>
              <w:bottom w:val="single" w:sz="4" w:space="0" w:color="auto"/>
              <w:right w:val="single" w:sz="4" w:space="0" w:color="auto"/>
            </w:tcBorders>
            <w:hideMark/>
          </w:tcPr>
          <w:p w14:paraId="037EA77B" w14:textId="56CAC9E0" w:rsidR="00231CC5" w:rsidRDefault="00231CC5" w:rsidP="005A7FD9">
            <w:pPr>
              <w:pStyle w:val="NoSpacing"/>
              <w:rPr>
                <w:rFonts w:cstheme="minorHAnsi"/>
                <w:b/>
                <w:szCs w:val="24"/>
              </w:rPr>
            </w:pPr>
            <w:r>
              <w:rPr>
                <w:rFonts w:cstheme="minorHAnsi"/>
                <w:b/>
                <w:szCs w:val="24"/>
              </w:rPr>
              <w:t>200</w:t>
            </w:r>
          </w:p>
        </w:tc>
      </w:tr>
      <w:tr w:rsidR="00231CC5" w14:paraId="4CBC825D" w14:textId="77777777" w:rsidTr="005A7FD9">
        <w:tc>
          <w:tcPr>
            <w:tcW w:w="4687" w:type="dxa"/>
            <w:tcBorders>
              <w:top w:val="single" w:sz="4" w:space="0" w:color="auto"/>
              <w:left w:val="single" w:sz="4" w:space="0" w:color="auto"/>
              <w:bottom w:val="single" w:sz="4" w:space="0" w:color="auto"/>
              <w:right w:val="single" w:sz="4" w:space="0" w:color="auto"/>
            </w:tcBorders>
            <w:hideMark/>
          </w:tcPr>
          <w:p w14:paraId="6FA5B2FC" w14:textId="77777777" w:rsidR="00231CC5" w:rsidRDefault="00231CC5" w:rsidP="005A7FD9">
            <w:pPr>
              <w:pStyle w:val="NoSpacing"/>
              <w:rPr>
                <w:rFonts w:cstheme="minorHAnsi"/>
                <w:b/>
                <w:szCs w:val="24"/>
              </w:rPr>
            </w:pPr>
            <w:r>
              <w:rPr>
                <w:rFonts w:cstheme="minorHAnsi"/>
                <w:b/>
                <w:szCs w:val="24"/>
              </w:rPr>
              <w:t>TOTAL</w:t>
            </w:r>
          </w:p>
        </w:tc>
        <w:tc>
          <w:tcPr>
            <w:tcW w:w="4663" w:type="dxa"/>
            <w:tcBorders>
              <w:top w:val="single" w:sz="4" w:space="0" w:color="auto"/>
              <w:left w:val="single" w:sz="4" w:space="0" w:color="auto"/>
              <w:bottom w:val="single" w:sz="4" w:space="0" w:color="auto"/>
              <w:right w:val="single" w:sz="4" w:space="0" w:color="auto"/>
            </w:tcBorders>
            <w:hideMark/>
          </w:tcPr>
          <w:p w14:paraId="42D050E7" w14:textId="77777777" w:rsidR="00231CC5" w:rsidRDefault="00231CC5" w:rsidP="005A7FD9">
            <w:pPr>
              <w:pStyle w:val="NoSpacing"/>
              <w:rPr>
                <w:rFonts w:cstheme="minorHAnsi"/>
                <w:b/>
                <w:szCs w:val="24"/>
              </w:rPr>
            </w:pPr>
            <w:r>
              <w:rPr>
                <w:rFonts w:cstheme="minorHAnsi"/>
                <w:b/>
                <w:szCs w:val="24"/>
              </w:rPr>
              <w:t>1,000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3CD502ED" w:rsidR="002D552E" w:rsidRPr="00231CC5"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COU</w:t>
      </w:r>
      <w:r w:rsidR="009E387C">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276A018" w14:textId="77777777" w:rsidR="00231CC5" w:rsidRPr="00231CC5" w:rsidRDefault="00231CC5" w:rsidP="00231CC5">
      <w:pPr>
        <w:pStyle w:val="ListParagraph"/>
        <w:widowControl w:val="0"/>
        <w:autoSpaceDE w:val="0"/>
        <w:autoSpaceDN w:val="0"/>
        <w:adjustRightInd w:val="0"/>
        <w:spacing w:after="0" w:line="240" w:lineRule="auto"/>
        <w:rPr>
          <w:rFonts w:eastAsia="Times New Roman" w:cs="Times New Roman"/>
          <w:b/>
          <w:szCs w:val="24"/>
        </w:rPr>
      </w:pPr>
    </w:p>
    <w:p w14:paraId="43D666A6" w14:textId="4DB7B5A3" w:rsidR="002D552E" w:rsidRDefault="00231CC5" w:rsidP="00557EC0">
      <w:pPr>
        <w:widowControl w:val="0"/>
        <w:autoSpaceDE w:val="0"/>
        <w:autoSpaceDN w:val="0"/>
        <w:adjustRightInd w:val="0"/>
        <w:spacing w:after="0" w:line="240" w:lineRule="auto"/>
        <w:rPr>
          <w:rFonts w:cstheme="minorHAnsi"/>
          <w:color w:val="000000" w:themeColor="text1"/>
          <w:szCs w:val="24"/>
        </w:rPr>
      </w:pPr>
      <w:r>
        <w:rPr>
          <w:rFonts w:cs="Times New Roman"/>
          <w:szCs w:val="24"/>
        </w:rPr>
        <w:tab/>
      </w:r>
      <w:r w:rsidRPr="00687A40">
        <w:rPr>
          <w:rFonts w:cs="Times New Roman"/>
          <w:szCs w:val="24"/>
        </w:rPr>
        <w:t xml:space="preserve">This course is performance based – much of the work is physical, vocal, and on the stage. </w:t>
      </w:r>
      <w:r>
        <w:rPr>
          <w:rFonts w:cs="Times New Roman"/>
          <w:szCs w:val="24"/>
        </w:rPr>
        <w:tab/>
      </w:r>
      <w:r w:rsidRPr="00687A40">
        <w:rPr>
          <w:rFonts w:cs="Times New Roman"/>
          <w:szCs w:val="24"/>
        </w:rPr>
        <w:t xml:space="preserve">A combination of lecture, discussion, video, written assignments, quizzes, and </w:t>
      </w:r>
      <w:r>
        <w:rPr>
          <w:rFonts w:cs="Times New Roman"/>
          <w:szCs w:val="24"/>
        </w:rPr>
        <w:tab/>
      </w:r>
      <w:r w:rsidRPr="00687A40">
        <w:rPr>
          <w:rFonts w:cs="Times New Roman"/>
          <w:szCs w:val="24"/>
        </w:rPr>
        <w:t xml:space="preserve">performance evaluations will also be utilized. </w:t>
      </w:r>
      <w:r w:rsidR="00557EC0">
        <w:rPr>
          <w:rFonts w:cstheme="minorHAnsi"/>
          <w:color w:val="000000" w:themeColor="text1"/>
          <w:szCs w:val="24"/>
        </w:rPr>
        <w:t xml:space="preserve">The SSCC Learning Management System </w:t>
      </w:r>
      <w:r w:rsidR="009E387C">
        <w:rPr>
          <w:rFonts w:cstheme="minorHAnsi"/>
          <w:color w:val="000000" w:themeColor="text1"/>
          <w:szCs w:val="24"/>
        </w:rPr>
        <w:tab/>
      </w:r>
      <w:r w:rsidR="00557EC0">
        <w:rPr>
          <w:rFonts w:cstheme="minorHAnsi"/>
          <w:color w:val="000000" w:themeColor="text1"/>
          <w:szCs w:val="24"/>
        </w:rPr>
        <w:t>will be used.</w:t>
      </w:r>
    </w:p>
    <w:p w14:paraId="1BC01B50" w14:textId="77777777" w:rsidR="00E05E82" w:rsidRDefault="00E05E82" w:rsidP="00557EC0">
      <w:pPr>
        <w:widowControl w:val="0"/>
        <w:autoSpaceDE w:val="0"/>
        <w:autoSpaceDN w:val="0"/>
        <w:adjustRightInd w:val="0"/>
        <w:spacing w:after="0" w:line="240" w:lineRule="auto"/>
        <w:rPr>
          <w:rFonts w:cs="Times New Roman"/>
          <w:color w:val="000000" w:themeColor="text1"/>
          <w:szCs w:val="24"/>
        </w:rPr>
      </w:pPr>
    </w:p>
    <w:p w14:paraId="1B3ACF3A" w14:textId="77777777" w:rsidR="00231CC5" w:rsidRDefault="00231CC5" w:rsidP="002D552E">
      <w:pPr>
        <w:widowControl w:val="0"/>
        <w:autoSpaceDE w:val="0"/>
        <w:autoSpaceDN w:val="0"/>
        <w:adjustRightInd w:val="0"/>
        <w:spacing w:after="0" w:line="240" w:lineRule="auto"/>
        <w:rPr>
          <w:rFonts w:eastAsia="Times New Roman" w:cs="Times New Roman"/>
          <w:b/>
          <w:szCs w:val="24"/>
        </w:rPr>
      </w:pPr>
    </w:p>
    <w:p w14:paraId="43D666A7" w14:textId="433754AD" w:rsidR="002D552E" w:rsidRDefault="002D552E" w:rsidP="007B38C5">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7B38C5">
        <w:rPr>
          <w:rFonts w:eastAsia="Times New Roman" w:cs="Times New Roman"/>
          <w:b/>
          <w:szCs w:val="24"/>
        </w:rPr>
        <w:t xml:space="preserve">COURSE OUTLINE: </w:t>
      </w:r>
      <w:r w:rsidRPr="007B38C5">
        <w:rPr>
          <w:rFonts w:eastAsia="Times New Roman" w:cs="Times New Roman"/>
          <w:b/>
          <w:i/>
          <w:szCs w:val="24"/>
          <w:u w:val="single"/>
        </w:rPr>
        <w:t xml:space="preserve">(Course Syllabus – Individual Instructor Specific) </w:t>
      </w:r>
    </w:p>
    <w:p w14:paraId="3CB85960" w14:textId="77777777" w:rsidR="004603E3" w:rsidRDefault="004603E3" w:rsidP="009E387C">
      <w:pPr>
        <w:pStyle w:val="ListParagraph"/>
        <w:widowControl w:val="0"/>
        <w:autoSpaceDE w:val="0"/>
        <w:autoSpaceDN w:val="0"/>
        <w:adjustRightInd w:val="0"/>
        <w:spacing w:after="0" w:line="240" w:lineRule="auto"/>
        <w:rPr>
          <w:rFonts w:eastAsia="Times New Roman" w:cs="Times New Roman"/>
          <w:b/>
          <w:i/>
          <w:szCs w:val="24"/>
          <w:u w:val="single"/>
        </w:rPr>
      </w:pPr>
    </w:p>
    <w:p w14:paraId="568FD9AF" w14:textId="77777777" w:rsidR="004603E3" w:rsidRPr="007B38C5" w:rsidRDefault="004603E3" w:rsidP="004603E3">
      <w:pPr>
        <w:pStyle w:val="ListParagraph"/>
        <w:widowControl w:val="0"/>
        <w:autoSpaceDE w:val="0"/>
        <w:autoSpaceDN w:val="0"/>
        <w:adjustRightInd w:val="0"/>
        <w:spacing w:after="0" w:line="240" w:lineRule="auto"/>
        <w:rPr>
          <w:rFonts w:eastAsia="Times New Roman" w:cs="Times New Roman"/>
          <w:b/>
          <w:i/>
          <w:szCs w:val="24"/>
          <w:u w:val="single"/>
        </w:rPr>
      </w:pPr>
    </w:p>
    <w:tbl>
      <w:tblPr>
        <w:tblStyle w:val="TableGrid"/>
        <w:tblW w:w="9867" w:type="dxa"/>
        <w:tblInd w:w="85" w:type="dxa"/>
        <w:tblLook w:val="04A0" w:firstRow="1" w:lastRow="0" w:firstColumn="1" w:lastColumn="0" w:noHBand="0" w:noVBand="1"/>
        <w:tblCaption w:val="Tentative Semester Calendar Table"/>
        <w:tblDescription w:val="Column one lists each week of the semester. Column two lists daily activities. Column three lists assignments. Column four lists student learning outcomes."/>
      </w:tblPr>
      <w:tblGrid>
        <w:gridCol w:w="1566"/>
        <w:gridCol w:w="4940"/>
        <w:gridCol w:w="2425"/>
        <w:gridCol w:w="936"/>
      </w:tblGrid>
      <w:tr w:rsidR="007B38C5" w14:paraId="46D4759B" w14:textId="77777777" w:rsidTr="005A7FD9">
        <w:trPr>
          <w:trHeight w:val="144"/>
          <w:tblHeader/>
        </w:trPr>
        <w:tc>
          <w:tcPr>
            <w:tcW w:w="1566" w:type="dxa"/>
            <w:tcBorders>
              <w:top w:val="single" w:sz="4" w:space="0" w:color="auto"/>
              <w:left w:val="single" w:sz="4" w:space="0" w:color="auto"/>
              <w:bottom w:val="single" w:sz="4" w:space="0" w:color="auto"/>
              <w:right w:val="single" w:sz="4" w:space="0" w:color="auto"/>
            </w:tcBorders>
            <w:hideMark/>
          </w:tcPr>
          <w:p w14:paraId="0A89C9D3" w14:textId="77777777" w:rsidR="007B38C5" w:rsidRDefault="007B38C5" w:rsidP="005A7FD9">
            <w:pPr>
              <w:pStyle w:val="NoSpacing"/>
            </w:pPr>
            <w:r>
              <w:t>DATE</w:t>
            </w:r>
          </w:p>
        </w:tc>
        <w:tc>
          <w:tcPr>
            <w:tcW w:w="4940" w:type="dxa"/>
            <w:tcBorders>
              <w:top w:val="single" w:sz="4" w:space="0" w:color="auto"/>
              <w:left w:val="single" w:sz="4" w:space="0" w:color="auto"/>
              <w:bottom w:val="single" w:sz="4" w:space="0" w:color="auto"/>
              <w:right w:val="single" w:sz="4" w:space="0" w:color="auto"/>
            </w:tcBorders>
            <w:hideMark/>
          </w:tcPr>
          <w:p w14:paraId="6310509C" w14:textId="77777777" w:rsidR="007B38C5" w:rsidRDefault="007B38C5" w:rsidP="005A7FD9">
            <w:pPr>
              <w:pStyle w:val="NoSpacing"/>
            </w:pPr>
            <w:r>
              <w:t>TOPIC</w:t>
            </w:r>
          </w:p>
        </w:tc>
        <w:tc>
          <w:tcPr>
            <w:tcW w:w="2425" w:type="dxa"/>
            <w:tcBorders>
              <w:top w:val="single" w:sz="4" w:space="0" w:color="auto"/>
              <w:left w:val="single" w:sz="4" w:space="0" w:color="auto"/>
              <w:bottom w:val="single" w:sz="4" w:space="0" w:color="auto"/>
              <w:right w:val="single" w:sz="4" w:space="0" w:color="auto"/>
            </w:tcBorders>
            <w:hideMark/>
          </w:tcPr>
          <w:p w14:paraId="03F149EA" w14:textId="77777777" w:rsidR="007B38C5" w:rsidRDefault="007B38C5" w:rsidP="005A7FD9">
            <w:pPr>
              <w:pStyle w:val="NoSpacing"/>
            </w:pPr>
            <w:r>
              <w:t>ASSIGNMENTS</w:t>
            </w:r>
          </w:p>
        </w:tc>
        <w:tc>
          <w:tcPr>
            <w:tcW w:w="0" w:type="auto"/>
            <w:tcBorders>
              <w:top w:val="single" w:sz="4" w:space="0" w:color="auto"/>
              <w:left w:val="single" w:sz="4" w:space="0" w:color="auto"/>
              <w:bottom w:val="single" w:sz="4" w:space="0" w:color="auto"/>
              <w:right w:val="single" w:sz="4" w:space="0" w:color="auto"/>
            </w:tcBorders>
            <w:hideMark/>
          </w:tcPr>
          <w:p w14:paraId="5AAD564C" w14:textId="77777777" w:rsidR="007B38C5" w:rsidRDefault="007B38C5" w:rsidP="005A7FD9">
            <w:pPr>
              <w:pStyle w:val="NoSpacing"/>
            </w:pPr>
            <w:r>
              <w:t>SLOs</w:t>
            </w:r>
          </w:p>
        </w:tc>
      </w:tr>
      <w:tr w:rsidR="007B38C5" w14:paraId="31DCC32F" w14:textId="77777777" w:rsidTr="005A7FD9">
        <w:trPr>
          <w:trHeight w:val="215"/>
        </w:trPr>
        <w:tc>
          <w:tcPr>
            <w:tcW w:w="1566" w:type="dxa"/>
            <w:tcBorders>
              <w:top w:val="single" w:sz="4" w:space="0" w:color="auto"/>
              <w:left w:val="single" w:sz="4" w:space="0" w:color="auto"/>
              <w:bottom w:val="single" w:sz="4" w:space="0" w:color="auto"/>
              <w:right w:val="single" w:sz="4" w:space="0" w:color="auto"/>
            </w:tcBorders>
            <w:hideMark/>
          </w:tcPr>
          <w:p w14:paraId="5FB08689" w14:textId="77777777" w:rsidR="007B38C5" w:rsidRDefault="007B38C5" w:rsidP="005A7FD9">
            <w:pPr>
              <w:pStyle w:val="NoSpacing"/>
            </w:pPr>
            <w:r>
              <w:t>Week 1</w:t>
            </w:r>
          </w:p>
        </w:tc>
        <w:tc>
          <w:tcPr>
            <w:tcW w:w="4940" w:type="dxa"/>
            <w:tcBorders>
              <w:top w:val="single" w:sz="4" w:space="0" w:color="auto"/>
              <w:left w:val="single" w:sz="4" w:space="0" w:color="auto"/>
              <w:bottom w:val="single" w:sz="4" w:space="0" w:color="auto"/>
              <w:right w:val="single" w:sz="4" w:space="0" w:color="auto"/>
            </w:tcBorders>
            <w:hideMark/>
          </w:tcPr>
          <w:p w14:paraId="12261DB3" w14:textId="77777777" w:rsidR="007B38C5" w:rsidRDefault="007B38C5" w:rsidP="005A7FD9">
            <w:pPr>
              <w:pStyle w:val="NoSpacing"/>
            </w:pPr>
            <w:r>
              <w:t>Course Introduction, Ensemble Building, SSCC Theatre Website and Courses</w:t>
            </w:r>
          </w:p>
          <w:p w14:paraId="5B4E0D07" w14:textId="77777777" w:rsidR="007B38C5" w:rsidRDefault="007B38C5" w:rsidP="005A7FD9">
            <w:pPr>
              <w:pStyle w:val="NoSpacing"/>
            </w:pPr>
            <w:r>
              <w:t>Acting History, Conventions, Ethics</w:t>
            </w:r>
          </w:p>
          <w:p w14:paraId="5C56BDCD" w14:textId="77777777" w:rsidR="007B38C5" w:rsidRDefault="007B38C5" w:rsidP="005A7FD9">
            <w:pPr>
              <w:pStyle w:val="NoSpacing"/>
            </w:pPr>
            <w:r>
              <w:t>Stage Directions</w:t>
            </w:r>
          </w:p>
          <w:p w14:paraId="06BC4FC5" w14:textId="77777777" w:rsidR="007B38C5" w:rsidRDefault="007B38C5" w:rsidP="005A7FD9">
            <w:pPr>
              <w:pStyle w:val="NoSpacing"/>
            </w:pPr>
            <w:r>
              <w:t>Adler’s Inner Justification, Imagination (Mental Trust)</w:t>
            </w:r>
          </w:p>
          <w:p w14:paraId="014CFA6F" w14:textId="77777777" w:rsidR="007B38C5" w:rsidRDefault="007B38C5" w:rsidP="005A7FD9">
            <w:pPr>
              <w:pStyle w:val="NoSpacing"/>
            </w:pPr>
          </w:p>
        </w:tc>
        <w:tc>
          <w:tcPr>
            <w:tcW w:w="2425" w:type="dxa"/>
            <w:tcBorders>
              <w:top w:val="single" w:sz="4" w:space="0" w:color="auto"/>
              <w:left w:val="single" w:sz="4" w:space="0" w:color="auto"/>
              <w:bottom w:val="single" w:sz="4" w:space="0" w:color="auto"/>
              <w:right w:val="single" w:sz="4" w:space="0" w:color="auto"/>
            </w:tcBorders>
          </w:tcPr>
          <w:p w14:paraId="01301AD7" w14:textId="77777777" w:rsidR="007B38C5" w:rsidRDefault="007B38C5" w:rsidP="005A7FD9">
            <w:pPr>
              <w:pStyle w:val="NoSpacing"/>
              <w:rPr>
                <w:szCs w:val="24"/>
              </w:rPr>
            </w:pPr>
            <w:r>
              <w:rPr>
                <w:szCs w:val="24"/>
              </w:rPr>
              <w:t>Define Theatre Terms (Page 1 of Packet)</w:t>
            </w:r>
          </w:p>
          <w:p w14:paraId="2D826B85" w14:textId="77777777" w:rsidR="007B38C5" w:rsidRDefault="007B38C5" w:rsidP="005A7FD9">
            <w:pPr>
              <w:pStyle w:val="NoSpacing"/>
              <w:rPr>
                <w:szCs w:val="24"/>
              </w:rPr>
            </w:pPr>
            <w:r>
              <w:rPr>
                <w:szCs w:val="24"/>
              </w:rPr>
              <w:t>Read Play #1</w:t>
            </w:r>
            <w:r>
              <w:rPr>
                <w:i/>
                <w:szCs w:val="24"/>
              </w:rPr>
              <w:t xml:space="preserve">- </w:t>
            </w:r>
            <w:r>
              <w:rPr>
                <w:szCs w:val="24"/>
              </w:rPr>
              <w:t>Assignment (10 pts)</w:t>
            </w:r>
          </w:p>
          <w:p w14:paraId="7F63A23E" w14:textId="77777777" w:rsidR="007B38C5" w:rsidRDefault="007B38C5" w:rsidP="005A7FD9">
            <w:pPr>
              <w:pStyle w:val="NoSpacing"/>
              <w:rPr>
                <w:szCs w:val="24"/>
              </w:rPr>
            </w:pPr>
            <w:r>
              <w:rPr>
                <w:szCs w:val="24"/>
              </w:rPr>
              <w:t>Discussion (10 pts)</w:t>
            </w:r>
          </w:p>
        </w:tc>
        <w:tc>
          <w:tcPr>
            <w:tcW w:w="0" w:type="auto"/>
            <w:tcBorders>
              <w:top w:val="single" w:sz="4" w:space="0" w:color="auto"/>
              <w:left w:val="single" w:sz="4" w:space="0" w:color="auto"/>
              <w:bottom w:val="single" w:sz="4" w:space="0" w:color="auto"/>
              <w:right w:val="single" w:sz="4" w:space="0" w:color="auto"/>
            </w:tcBorders>
            <w:hideMark/>
          </w:tcPr>
          <w:p w14:paraId="2C541CAC" w14:textId="77777777" w:rsidR="007B38C5" w:rsidRDefault="007B38C5" w:rsidP="005A7FD9">
            <w:pPr>
              <w:pStyle w:val="NoSpacing"/>
            </w:pPr>
            <w:r>
              <w:t>1-4, 13</w:t>
            </w:r>
          </w:p>
        </w:tc>
      </w:tr>
      <w:tr w:rsidR="007B38C5" w14:paraId="17DA8D48" w14:textId="77777777" w:rsidTr="005A7FD9">
        <w:trPr>
          <w:trHeight w:val="1763"/>
        </w:trPr>
        <w:tc>
          <w:tcPr>
            <w:tcW w:w="1566" w:type="dxa"/>
            <w:tcBorders>
              <w:top w:val="single" w:sz="4" w:space="0" w:color="auto"/>
              <w:left w:val="single" w:sz="4" w:space="0" w:color="auto"/>
              <w:bottom w:val="single" w:sz="4" w:space="0" w:color="auto"/>
              <w:right w:val="single" w:sz="4" w:space="0" w:color="auto"/>
            </w:tcBorders>
            <w:hideMark/>
          </w:tcPr>
          <w:p w14:paraId="7D38AD99" w14:textId="77777777" w:rsidR="007B38C5" w:rsidRDefault="007B38C5" w:rsidP="005A7FD9">
            <w:pPr>
              <w:pStyle w:val="NoSpacing"/>
            </w:pPr>
            <w:r>
              <w:t>Week 2</w:t>
            </w:r>
          </w:p>
        </w:tc>
        <w:tc>
          <w:tcPr>
            <w:tcW w:w="4940" w:type="dxa"/>
            <w:tcBorders>
              <w:top w:val="single" w:sz="4" w:space="0" w:color="auto"/>
              <w:left w:val="single" w:sz="4" w:space="0" w:color="auto"/>
              <w:bottom w:val="single" w:sz="4" w:space="0" w:color="auto"/>
              <w:right w:val="single" w:sz="4" w:space="0" w:color="auto"/>
            </w:tcBorders>
          </w:tcPr>
          <w:p w14:paraId="0268CA63" w14:textId="77777777" w:rsidR="007B38C5" w:rsidRDefault="007B38C5" w:rsidP="005A7FD9">
            <w:pPr>
              <w:pStyle w:val="NoSpacing"/>
            </w:pPr>
            <w:r>
              <w:t>Pantomime Lecture/Exercises/Prompt/Rubric</w:t>
            </w:r>
          </w:p>
          <w:p w14:paraId="0928D890" w14:textId="77777777" w:rsidR="007B38C5" w:rsidRDefault="007B38C5" w:rsidP="005A7FD9">
            <w:pPr>
              <w:pStyle w:val="NoSpacing"/>
            </w:pPr>
            <w:r>
              <w:t xml:space="preserve">Learning to divide a script into French Scenes </w:t>
            </w:r>
          </w:p>
          <w:p w14:paraId="7F08C050" w14:textId="77777777" w:rsidR="007B38C5" w:rsidRDefault="007B38C5" w:rsidP="005A7FD9">
            <w:pPr>
              <w:pStyle w:val="NoSpacing"/>
            </w:pPr>
            <w:r>
              <w:t>Movement – Salute the Sun</w:t>
            </w:r>
          </w:p>
          <w:p w14:paraId="0DC6B025" w14:textId="77777777" w:rsidR="007B38C5" w:rsidRPr="005C2086" w:rsidRDefault="007B38C5" w:rsidP="005A7FD9">
            <w:pPr>
              <w:pStyle w:val="NoSpacing"/>
              <w:rPr>
                <w:i/>
              </w:rPr>
            </w:pPr>
            <w:r>
              <w:t xml:space="preserve">View </w:t>
            </w:r>
            <w:r>
              <w:rPr>
                <w:i/>
              </w:rPr>
              <w:t>Our Town</w:t>
            </w:r>
          </w:p>
        </w:tc>
        <w:tc>
          <w:tcPr>
            <w:tcW w:w="2425" w:type="dxa"/>
            <w:tcBorders>
              <w:top w:val="single" w:sz="4" w:space="0" w:color="auto"/>
              <w:left w:val="single" w:sz="4" w:space="0" w:color="auto"/>
              <w:bottom w:val="single" w:sz="4" w:space="0" w:color="auto"/>
              <w:right w:val="single" w:sz="4" w:space="0" w:color="auto"/>
            </w:tcBorders>
          </w:tcPr>
          <w:p w14:paraId="1A604626" w14:textId="77777777" w:rsidR="007B38C5" w:rsidRDefault="007B38C5" w:rsidP="005A7FD9">
            <w:pPr>
              <w:pStyle w:val="NoSpacing"/>
              <w:rPr>
                <w:szCs w:val="24"/>
              </w:rPr>
            </w:pPr>
            <w:r>
              <w:rPr>
                <w:szCs w:val="24"/>
              </w:rPr>
              <w:t xml:space="preserve">Define Terms </w:t>
            </w:r>
          </w:p>
          <w:p w14:paraId="7A6FD6F3" w14:textId="77777777" w:rsidR="007B38C5" w:rsidRDefault="007B38C5" w:rsidP="005A7FD9">
            <w:pPr>
              <w:pStyle w:val="NoSpacing"/>
              <w:rPr>
                <w:i/>
                <w:szCs w:val="24"/>
              </w:rPr>
            </w:pPr>
            <w:r>
              <w:rPr>
                <w:szCs w:val="24"/>
              </w:rPr>
              <w:t xml:space="preserve">Read Thornton Wilder’s </w:t>
            </w:r>
            <w:r>
              <w:rPr>
                <w:i/>
                <w:szCs w:val="24"/>
              </w:rPr>
              <w:t>Our Town</w:t>
            </w:r>
          </w:p>
          <w:p w14:paraId="2F961C7E" w14:textId="77777777" w:rsidR="007B38C5" w:rsidRDefault="007B38C5" w:rsidP="005A7FD9">
            <w:pPr>
              <w:pStyle w:val="NoSpacing"/>
              <w:rPr>
                <w:szCs w:val="24"/>
              </w:rPr>
            </w:pPr>
            <w:r>
              <w:rPr>
                <w:szCs w:val="24"/>
              </w:rPr>
              <w:t>Practice Pantomime</w:t>
            </w:r>
          </w:p>
          <w:p w14:paraId="2CCFDD20" w14:textId="77777777" w:rsidR="007B38C5" w:rsidRDefault="007B38C5" w:rsidP="005A7FD9">
            <w:pPr>
              <w:pStyle w:val="NoSpacing"/>
              <w:rPr>
                <w:szCs w:val="24"/>
              </w:rPr>
            </w:pPr>
            <w:r>
              <w:rPr>
                <w:szCs w:val="24"/>
              </w:rPr>
              <w:t>Discussion (10 pts)</w:t>
            </w:r>
          </w:p>
          <w:p w14:paraId="3D62D5D0" w14:textId="77777777" w:rsidR="007B38C5" w:rsidRDefault="007B38C5" w:rsidP="005A7FD9">
            <w:pPr>
              <w:pStyle w:val="NoSpacing"/>
            </w:pPr>
          </w:p>
        </w:tc>
        <w:tc>
          <w:tcPr>
            <w:tcW w:w="0" w:type="auto"/>
            <w:tcBorders>
              <w:top w:val="single" w:sz="4" w:space="0" w:color="auto"/>
              <w:left w:val="single" w:sz="4" w:space="0" w:color="auto"/>
              <w:bottom w:val="single" w:sz="4" w:space="0" w:color="auto"/>
              <w:right w:val="single" w:sz="4" w:space="0" w:color="auto"/>
            </w:tcBorders>
            <w:hideMark/>
          </w:tcPr>
          <w:p w14:paraId="13B16774" w14:textId="77777777" w:rsidR="007B38C5" w:rsidRDefault="007B38C5" w:rsidP="005A7FD9">
            <w:pPr>
              <w:pStyle w:val="NoSpacing"/>
            </w:pPr>
            <w:r>
              <w:t>1-5, 7-8, 13</w:t>
            </w:r>
          </w:p>
        </w:tc>
      </w:tr>
      <w:tr w:rsidR="007B38C5" w14:paraId="6790EE2B"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366AC937" w14:textId="77777777" w:rsidR="007B38C5" w:rsidRDefault="007B38C5" w:rsidP="005A7FD9">
            <w:pPr>
              <w:pStyle w:val="NoSpacing"/>
            </w:pPr>
            <w:r>
              <w:t>Week 3</w:t>
            </w:r>
          </w:p>
        </w:tc>
        <w:tc>
          <w:tcPr>
            <w:tcW w:w="4940" w:type="dxa"/>
            <w:tcBorders>
              <w:top w:val="single" w:sz="4" w:space="0" w:color="auto"/>
              <w:left w:val="single" w:sz="4" w:space="0" w:color="auto"/>
              <w:bottom w:val="single" w:sz="4" w:space="0" w:color="auto"/>
              <w:right w:val="single" w:sz="4" w:space="0" w:color="auto"/>
            </w:tcBorders>
          </w:tcPr>
          <w:p w14:paraId="39B61674" w14:textId="77777777" w:rsidR="007B38C5" w:rsidRDefault="007B38C5" w:rsidP="005A7FD9">
            <w:pPr>
              <w:pStyle w:val="NoSpacing"/>
              <w:rPr>
                <w:szCs w:val="24"/>
              </w:rPr>
            </w:pPr>
            <w:r>
              <w:rPr>
                <w:szCs w:val="24"/>
              </w:rPr>
              <w:t>Group/Individual Pantomime - Bulgaria</w:t>
            </w:r>
          </w:p>
          <w:p w14:paraId="198820F5" w14:textId="77777777" w:rsidR="007B38C5" w:rsidRDefault="007B38C5" w:rsidP="005A7FD9">
            <w:pPr>
              <w:pStyle w:val="NoSpacing"/>
              <w:rPr>
                <w:i/>
                <w:szCs w:val="24"/>
              </w:rPr>
            </w:pPr>
            <w:r>
              <w:rPr>
                <w:szCs w:val="24"/>
              </w:rPr>
              <w:t xml:space="preserve">View </w:t>
            </w:r>
            <w:r>
              <w:rPr>
                <w:i/>
                <w:szCs w:val="24"/>
              </w:rPr>
              <w:t>Our Town</w:t>
            </w:r>
          </w:p>
          <w:p w14:paraId="16650F0E" w14:textId="77777777" w:rsidR="007B38C5" w:rsidRDefault="007B38C5" w:rsidP="005A7FD9">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3DFF3A78" w14:textId="77777777" w:rsidR="007B38C5" w:rsidRDefault="007B38C5" w:rsidP="005A7FD9">
            <w:pPr>
              <w:pStyle w:val="NoSpacing"/>
              <w:rPr>
                <w:szCs w:val="24"/>
              </w:rPr>
            </w:pPr>
            <w:r>
              <w:rPr>
                <w:szCs w:val="24"/>
              </w:rPr>
              <w:t xml:space="preserve">Define Terms </w:t>
            </w:r>
          </w:p>
          <w:p w14:paraId="0372D1C8" w14:textId="77777777" w:rsidR="007B38C5" w:rsidRDefault="007B38C5" w:rsidP="005A7FD9">
            <w:pPr>
              <w:pStyle w:val="NoSpacing"/>
              <w:rPr>
                <w:szCs w:val="24"/>
              </w:rPr>
            </w:pPr>
            <w:r>
              <w:rPr>
                <w:szCs w:val="24"/>
              </w:rPr>
              <w:t>Practice Pantomime</w:t>
            </w:r>
          </w:p>
          <w:p w14:paraId="66E6A45F" w14:textId="77777777" w:rsidR="007B38C5" w:rsidRDefault="007B38C5" w:rsidP="005A7FD9">
            <w:pPr>
              <w:pStyle w:val="NoSpacing"/>
              <w:rPr>
                <w:szCs w:val="24"/>
              </w:rPr>
            </w:pPr>
            <w:r>
              <w:t>Discussion (10 pts)</w:t>
            </w:r>
          </w:p>
        </w:tc>
        <w:tc>
          <w:tcPr>
            <w:tcW w:w="0" w:type="auto"/>
            <w:tcBorders>
              <w:top w:val="single" w:sz="4" w:space="0" w:color="auto"/>
              <w:left w:val="single" w:sz="4" w:space="0" w:color="auto"/>
              <w:bottom w:val="single" w:sz="4" w:space="0" w:color="auto"/>
              <w:right w:val="single" w:sz="4" w:space="0" w:color="auto"/>
            </w:tcBorders>
            <w:hideMark/>
          </w:tcPr>
          <w:p w14:paraId="393CABA0" w14:textId="77777777" w:rsidR="007B38C5" w:rsidRDefault="007B38C5" w:rsidP="005A7FD9">
            <w:pPr>
              <w:pStyle w:val="NoSpacing"/>
            </w:pPr>
            <w:r>
              <w:t>1-5, 13</w:t>
            </w:r>
          </w:p>
        </w:tc>
      </w:tr>
      <w:tr w:rsidR="007B38C5" w14:paraId="0D0A4B77"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3E0DC7AE" w14:textId="77777777" w:rsidR="007B38C5" w:rsidRDefault="007B38C5" w:rsidP="005A7FD9">
            <w:pPr>
              <w:pStyle w:val="NoSpacing"/>
            </w:pPr>
            <w:r>
              <w:t>Week 4</w:t>
            </w:r>
          </w:p>
        </w:tc>
        <w:tc>
          <w:tcPr>
            <w:tcW w:w="4940" w:type="dxa"/>
            <w:tcBorders>
              <w:top w:val="single" w:sz="4" w:space="0" w:color="auto"/>
              <w:left w:val="single" w:sz="4" w:space="0" w:color="auto"/>
              <w:bottom w:val="single" w:sz="4" w:space="0" w:color="auto"/>
              <w:right w:val="single" w:sz="4" w:space="0" w:color="auto"/>
            </w:tcBorders>
          </w:tcPr>
          <w:p w14:paraId="31B232CE" w14:textId="77777777" w:rsidR="007B38C5" w:rsidRDefault="007B38C5" w:rsidP="005A7FD9">
            <w:pPr>
              <w:pStyle w:val="NoSpacing"/>
              <w:rPr>
                <w:szCs w:val="24"/>
              </w:rPr>
            </w:pPr>
            <w:r>
              <w:rPr>
                <w:szCs w:val="24"/>
              </w:rPr>
              <w:t>Physical Trust</w:t>
            </w:r>
          </w:p>
          <w:p w14:paraId="1C53E573" w14:textId="31959545" w:rsidR="007B38C5" w:rsidRDefault="007B38C5" w:rsidP="005A7FD9">
            <w:pPr>
              <w:pStyle w:val="NoSpacing"/>
              <w:rPr>
                <w:szCs w:val="24"/>
              </w:rPr>
            </w:pPr>
            <w:r>
              <w:rPr>
                <w:szCs w:val="24"/>
              </w:rPr>
              <w:t>PANTOMIME TO MUSIC PERFORMANCE (25 pts)</w:t>
            </w:r>
          </w:p>
          <w:p w14:paraId="599633BC" w14:textId="77777777" w:rsidR="007B38C5" w:rsidRDefault="007B38C5" w:rsidP="005A7FD9">
            <w:pPr>
              <w:pStyle w:val="NoSpacing"/>
            </w:pPr>
            <w:r>
              <w:rPr>
                <w:i/>
              </w:rPr>
              <w:t>Freeing the Natural Voice -</w:t>
            </w:r>
            <w:r>
              <w:t xml:space="preserve"> Linklater Exercises</w:t>
            </w:r>
          </w:p>
          <w:p w14:paraId="724B8DA8" w14:textId="77777777" w:rsidR="007B38C5" w:rsidRDefault="007B38C5" w:rsidP="005A7FD9">
            <w:pPr>
              <w:pStyle w:val="NoSpacing"/>
            </w:pPr>
            <w:r>
              <w:t>Improvisation Lecture</w:t>
            </w:r>
          </w:p>
          <w:p w14:paraId="5786687B" w14:textId="77777777" w:rsidR="007B38C5" w:rsidRDefault="007B38C5" w:rsidP="005A7FD9">
            <w:pPr>
              <w:pStyle w:val="NoSpacing"/>
            </w:pPr>
          </w:p>
        </w:tc>
        <w:tc>
          <w:tcPr>
            <w:tcW w:w="2425" w:type="dxa"/>
            <w:tcBorders>
              <w:top w:val="single" w:sz="4" w:space="0" w:color="auto"/>
              <w:left w:val="single" w:sz="4" w:space="0" w:color="auto"/>
              <w:bottom w:val="single" w:sz="4" w:space="0" w:color="auto"/>
              <w:right w:val="single" w:sz="4" w:space="0" w:color="auto"/>
            </w:tcBorders>
          </w:tcPr>
          <w:p w14:paraId="5A6319AA" w14:textId="77777777" w:rsidR="007B38C5" w:rsidRDefault="007B38C5" w:rsidP="005A7FD9">
            <w:pPr>
              <w:pStyle w:val="NoSpacing"/>
              <w:rPr>
                <w:szCs w:val="24"/>
              </w:rPr>
            </w:pPr>
            <w:r>
              <w:rPr>
                <w:szCs w:val="24"/>
              </w:rPr>
              <w:t xml:space="preserve">VOCAB QUIZ (25 pts) </w:t>
            </w:r>
          </w:p>
          <w:p w14:paraId="26DC6693" w14:textId="77777777" w:rsidR="007B38C5" w:rsidRDefault="007B38C5" w:rsidP="005A7FD9">
            <w:pPr>
              <w:pStyle w:val="NoSpacing"/>
            </w:pPr>
            <w:r>
              <w:t xml:space="preserve">AUDITION ASSIGNMENT </w:t>
            </w:r>
          </w:p>
          <w:p w14:paraId="7057EABE" w14:textId="77777777" w:rsidR="007B38C5" w:rsidRDefault="007B38C5" w:rsidP="005A7FD9">
            <w:pPr>
              <w:pStyle w:val="NoSpacing"/>
            </w:pPr>
            <w:r>
              <w:t xml:space="preserve">(10 pts) </w:t>
            </w:r>
          </w:p>
          <w:p w14:paraId="3D49A3AA" w14:textId="77777777" w:rsidR="007B38C5" w:rsidRDefault="007B38C5" w:rsidP="005A7FD9">
            <w:pPr>
              <w:pStyle w:val="NoSpacing"/>
            </w:pPr>
            <w:r>
              <w:t>Discussion (10 pts)</w:t>
            </w:r>
          </w:p>
          <w:p w14:paraId="77D576F4" w14:textId="17DE1148" w:rsidR="00557EC0" w:rsidRDefault="00557EC0" w:rsidP="005A7FD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53415943" w14:textId="77777777" w:rsidR="007B38C5" w:rsidRDefault="007B38C5" w:rsidP="005A7FD9">
            <w:pPr>
              <w:pStyle w:val="NoSpacing"/>
            </w:pPr>
            <w:r>
              <w:t>1-5, 13</w:t>
            </w:r>
          </w:p>
        </w:tc>
      </w:tr>
      <w:tr w:rsidR="007B38C5" w14:paraId="6FB9AEE4"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5EFDCBD3" w14:textId="77777777" w:rsidR="007B38C5" w:rsidRDefault="007B38C5" w:rsidP="005A7FD9">
            <w:pPr>
              <w:pStyle w:val="NoSpacing"/>
            </w:pPr>
            <w:r>
              <w:t>Week 5</w:t>
            </w:r>
          </w:p>
        </w:tc>
        <w:tc>
          <w:tcPr>
            <w:tcW w:w="4940" w:type="dxa"/>
            <w:tcBorders>
              <w:top w:val="single" w:sz="4" w:space="0" w:color="auto"/>
              <w:left w:val="single" w:sz="4" w:space="0" w:color="auto"/>
              <w:bottom w:val="single" w:sz="4" w:space="0" w:color="auto"/>
              <w:right w:val="single" w:sz="4" w:space="0" w:color="auto"/>
            </w:tcBorders>
          </w:tcPr>
          <w:p w14:paraId="49815550" w14:textId="77777777" w:rsidR="007B38C5" w:rsidRDefault="007B38C5" w:rsidP="005A7FD9">
            <w:pPr>
              <w:pStyle w:val="NoSpacing"/>
              <w:rPr>
                <w:szCs w:val="24"/>
              </w:rPr>
            </w:pPr>
            <w:r>
              <w:rPr>
                <w:szCs w:val="24"/>
              </w:rPr>
              <w:t>Voice/Movement Warm-up</w:t>
            </w:r>
          </w:p>
          <w:p w14:paraId="01B2BAFA" w14:textId="77777777" w:rsidR="007B38C5" w:rsidRDefault="007B38C5" w:rsidP="005A7FD9">
            <w:pPr>
              <w:pStyle w:val="NoSpacing"/>
              <w:rPr>
                <w:szCs w:val="24"/>
              </w:rPr>
            </w:pPr>
            <w:r>
              <w:rPr>
                <w:szCs w:val="24"/>
              </w:rPr>
              <w:t>Improvisation – Objectives, Obstacles, Tactics</w:t>
            </w:r>
          </w:p>
          <w:p w14:paraId="40BBC54A" w14:textId="77777777" w:rsidR="007B38C5" w:rsidRDefault="007B38C5" w:rsidP="005A7FD9">
            <w:pPr>
              <w:pStyle w:val="NoSpacing"/>
              <w:rPr>
                <w:szCs w:val="24"/>
              </w:rPr>
            </w:pPr>
            <w:r>
              <w:rPr>
                <w:szCs w:val="24"/>
              </w:rPr>
              <w:t>Audition Process and Expectations</w:t>
            </w:r>
          </w:p>
          <w:p w14:paraId="7E8C71C3" w14:textId="77777777" w:rsidR="007B38C5" w:rsidRDefault="007B38C5" w:rsidP="005A7FD9">
            <w:pPr>
              <w:pStyle w:val="NoSpacing"/>
              <w:rPr>
                <w:szCs w:val="24"/>
              </w:rPr>
            </w:pPr>
            <w:r>
              <w:rPr>
                <w:szCs w:val="24"/>
              </w:rPr>
              <w:t>Finding the Monologue for You</w:t>
            </w:r>
          </w:p>
          <w:p w14:paraId="6CF53A6D" w14:textId="77777777" w:rsidR="007B38C5" w:rsidRDefault="007B38C5" w:rsidP="005A7FD9">
            <w:pPr>
              <w:pStyle w:val="NoSpacing"/>
              <w:rPr>
                <w:szCs w:val="24"/>
              </w:rPr>
            </w:pPr>
            <w:r>
              <w:rPr>
                <w:szCs w:val="24"/>
              </w:rPr>
              <w:t>Memorization Techniques, Review Terms</w:t>
            </w:r>
          </w:p>
          <w:p w14:paraId="16CF59B7" w14:textId="77777777" w:rsidR="007B38C5" w:rsidRDefault="007B38C5" w:rsidP="005A7FD9">
            <w:pPr>
              <w:pStyle w:val="NoSpacing"/>
            </w:pPr>
          </w:p>
        </w:tc>
        <w:tc>
          <w:tcPr>
            <w:tcW w:w="2425" w:type="dxa"/>
            <w:tcBorders>
              <w:top w:val="single" w:sz="4" w:space="0" w:color="auto"/>
              <w:left w:val="single" w:sz="4" w:space="0" w:color="auto"/>
              <w:bottom w:val="single" w:sz="4" w:space="0" w:color="auto"/>
              <w:right w:val="single" w:sz="4" w:space="0" w:color="auto"/>
            </w:tcBorders>
          </w:tcPr>
          <w:p w14:paraId="2BB18D89" w14:textId="77777777" w:rsidR="007B38C5" w:rsidRDefault="007B38C5" w:rsidP="005A7FD9">
            <w:pPr>
              <w:pStyle w:val="NoSpacing"/>
              <w:rPr>
                <w:szCs w:val="24"/>
              </w:rPr>
            </w:pPr>
            <w:r>
              <w:rPr>
                <w:szCs w:val="24"/>
              </w:rPr>
              <w:t xml:space="preserve">Define Terms </w:t>
            </w:r>
          </w:p>
          <w:p w14:paraId="558F8242" w14:textId="77777777" w:rsidR="007B38C5" w:rsidRDefault="007B38C5" w:rsidP="005A7FD9">
            <w:pPr>
              <w:pStyle w:val="NoSpacing"/>
            </w:pPr>
            <w:r>
              <w:t>Discussion (10 pts)</w:t>
            </w:r>
          </w:p>
        </w:tc>
        <w:tc>
          <w:tcPr>
            <w:tcW w:w="0" w:type="auto"/>
            <w:tcBorders>
              <w:top w:val="single" w:sz="4" w:space="0" w:color="auto"/>
              <w:left w:val="single" w:sz="4" w:space="0" w:color="auto"/>
              <w:bottom w:val="single" w:sz="4" w:space="0" w:color="auto"/>
              <w:right w:val="single" w:sz="4" w:space="0" w:color="auto"/>
            </w:tcBorders>
            <w:hideMark/>
          </w:tcPr>
          <w:p w14:paraId="7D84EE5F" w14:textId="76EFB034" w:rsidR="007B38C5" w:rsidRDefault="007B38C5" w:rsidP="005A7FD9">
            <w:pPr>
              <w:pStyle w:val="NoSpacing"/>
            </w:pPr>
            <w:r>
              <w:t>1-8</w:t>
            </w:r>
            <w:r w:rsidR="00557EC0">
              <w:t>,</w:t>
            </w:r>
            <w:r>
              <w:t xml:space="preserve"> 13</w:t>
            </w:r>
          </w:p>
        </w:tc>
      </w:tr>
      <w:tr w:rsidR="007B38C5" w14:paraId="1A4A30B6"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41774EC0" w14:textId="77777777" w:rsidR="007B38C5" w:rsidRDefault="007B38C5" w:rsidP="005A7FD9">
            <w:pPr>
              <w:pStyle w:val="NoSpacing"/>
            </w:pPr>
            <w:r>
              <w:t>Week 6</w:t>
            </w:r>
          </w:p>
        </w:tc>
        <w:tc>
          <w:tcPr>
            <w:tcW w:w="4940" w:type="dxa"/>
            <w:tcBorders>
              <w:top w:val="single" w:sz="4" w:space="0" w:color="auto"/>
              <w:left w:val="single" w:sz="4" w:space="0" w:color="auto"/>
              <w:bottom w:val="single" w:sz="4" w:space="0" w:color="auto"/>
              <w:right w:val="single" w:sz="4" w:space="0" w:color="auto"/>
            </w:tcBorders>
            <w:hideMark/>
          </w:tcPr>
          <w:p w14:paraId="1914E136" w14:textId="77777777" w:rsidR="007B38C5" w:rsidRDefault="007B38C5" w:rsidP="005A7FD9">
            <w:pPr>
              <w:pStyle w:val="NoSpacing"/>
              <w:rPr>
                <w:szCs w:val="24"/>
              </w:rPr>
            </w:pPr>
            <w:r>
              <w:rPr>
                <w:szCs w:val="24"/>
              </w:rPr>
              <w:t>Voice/Movement Warm-up</w:t>
            </w:r>
          </w:p>
          <w:p w14:paraId="511096B4" w14:textId="77777777" w:rsidR="007B38C5" w:rsidRDefault="007B38C5" w:rsidP="005A7FD9">
            <w:pPr>
              <w:pStyle w:val="NoSpacing"/>
              <w:rPr>
                <w:szCs w:val="24"/>
              </w:rPr>
            </w:pPr>
            <w:r>
              <w:rPr>
                <w:szCs w:val="24"/>
              </w:rPr>
              <w:t>Movement Energies/Levels Exercises</w:t>
            </w:r>
          </w:p>
          <w:p w14:paraId="2280E14E" w14:textId="77777777" w:rsidR="007B38C5" w:rsidRDefault="007B38C5" w:rsidP="005A7FD9">
            <w:pPr>
              <w:pStyle w:val="NoSpacing"/>
              <w:rPr>
                <w:szCs w:val="24"/>
              </w:rPr>
            </w:pPr>
            <w:r>
              <w:rPr>
                <w:szCs w:val="24"/>
              </w:rPr>
              <w:t>Script-Scoring</w:t>
            </w:r>
          </w:p>
          <w:p w14:paraId="524A1E38" w14:textId="77777777" w:rsidR="004603E3" w:rsidRDefault="004603E3" w:rsidP="005A7FD9">
            <w:pPr>
              <w:pStyle w:val="NoSpacing"/>
              <w:rPr>
                <w:szCs w:val="24"/>
              </w:rPr>
            </w:pPr>
          </w:p>
          <w:p w14:paraId="0472592D" w14:textId="4F2ED264" w:rsidR="004603E3" w:rsidRDefault="004603E3" w:rsidP="005A7FD9">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31D3C866" w14:textId="77777777" w:rsidR="007B38C5" w:rsidRDefault="007B38C5" w:rsidP="005A7FD9">
            <w:pPr>
              <w:pStyle w:val="NoSpacing"/>
              <w:rPr>
                <w:szCs w:val="24"/>
              </w:rPr>
            </w:pPr>
            <w:r>
              <w:rPr>
                <w:szCs w:val="24"/>
              </w:rPr>
              <w:t xml:space="preserve">Define Terms </w:t>
            </w:r>
          </w:p>
          <w:p w14:paraId="24BBBB9C" w14:textId="77777777" w:rsidR="007B38C5" w:rsidRDefault="007B38C5" w:rsidP="005A7FD9">
            <w:pPr>
              <w:pStyle w:val="NoSpacing"/>
            </w:pPr>
            <w:r>
              <w:t>Script-Score</w:t>
            </w:r>
          </w:p>
          <w:p w14:paraId="51191F3F" w14:textId="77777777" w:rsidR="007B38C5" w:rsidRDefault="007B38C5" w:rsidP="005A7FD9">
            <w:pPr>
              <w:pStyle w:val="NoSpacing"/>
              <w:rPr>
                <w:szCs w:val="24"/>
              </w:rPr>
            </w:pPr>
            <w:r>
              <w:t>Discussion (10 pts)</w:t>
            </w:r>
          </w:p>
        </w:tc>
        <w:tc>
          <w:tcPr>
            <w:tcW w:w="0" w:type="auto"/>
            <w:tcBorders>
              <w:top w:val="single" w:sz="4" w:space="0" w:color="auto"/>
              <w:left w:val="single" w:sz="4" w:space="0" w:color="auto"/>
              <w:bottom w:val="single" w:sz="4" w:space="0" w:color="auto"/>
              <w:right w:val="single" w:sz="4" w:space="0" w:color="auto"/>
            </w:tcBorders>
            <w:hideMark/>
          </w:tcPr>
          <w:p w14:paraId="4BD089FB" w14:textId="77777777" w:rsidR="007B38C5" w:rsidRDefault="007B38C5" w:rsidP="005A7FD9">
            <w:pPr>
              <w:pStyle w:val="NoSpacing"/>
            </w:pPr>
            <w:r>
              <w:t>1-8, 13</w:t>
            </w:r>
          </w:p>
        </w:tc>
      </w:tr>
      <w:tr w:rsidR="007B38C5" w14:paraId="3610E819"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2B3B7762" w14:textId="77777777" w:rsidR="007B38C5" w:rsidRDefault="007B38C5" w:rsidP="005A7FD9">
            <w:pPr>
              <w:pStyle w:val="NoSpacing"/>
            </w:pPr>
            <w:r>
              <w:t>Week 7</w:t>
            </w:r>
          </w:p>
        </w:tc>
        <w:tc>
          <w:tcPr>
            <w:tcW w:w="4940" w:type="dxa"/>
            <w:tcBorders>
              <w:top w:val="single" w:sz="4" w:space="0" w:color="auto"/>
              <w:left w:val="single" w:sz="4" w:space="0" w:color="auto"/>
              <w:bottom w:val="single" w:sz="4" w:space="0" w:color="auto"/>
              <w:right w:val="single" w:sz="4" w:space="0" w:color="auto"/>
            </w:tcBorders>
            <w:hideMark/>
          </w:tcPr>
          <w:p w14:paraId="235FA619" w14:textId="77777777" w:rsidR="007B38C5" w:rsidRDefault="007B38C5" w:rsidP="005A7FD9">
            <w:pPr>
              <w:pStyle w:val="NoSpacing"/>
            </w:pPr>
            <w:r>
              <w:t>Voice/Movement Warm-up</w:t>
            </w:r>
          </w:p>
          <w:p w14:paraId="2773C91A" w14:textId="77777777" w:rsidR="007B38C5" w:rsidRDefault="007B38C5" w:rsidP="005A7FD9">
            <w:pPr>
              <w:pStyle w:val="NoSpacing"/>
            </w:pPr>
            <w:r>
              <w:t>Dueling Monologues, Monologue Dress</w:t>
            </w:r>
          </w:p>
          <w:p w14:paraId="1FF6B0E1" w14:textId="77777777" w:rsidR="007B38C5" w:rsidRDefault="007B38C5" w:rsidP="005A7FD9">
            <w:pPr>
              <w:pStyle w:val="NoSpacing"/>
            </w:pPr>
            <w:r>
              <w:t>GOTE (goals, obstacles, tactics, expectations)</w:t>
            </w:r>
          </w:p>
          <w:p w14:paraId="55EC77B0" w14:textId="77777777" w:rsidR="007B38C5" w:rsidRDefault="007B38C5" w:rsidP="005A7FD9">
            <w:pPr>
              <w:pStyle w:val="NoSpacing"/>
            </w:pPr>
            <w:r>
              <w:t>Peer Scoring Work</w:t>
            </w:r>
          </w:p>
          <w:p w14:paraId="6BB86D82" w14:textId="77777777" w:rsidR="007B38C5" w:rsidRDefault="007B38C5" w:rsidP="005A7FD9">
            <w:pPr>
              <w:pStyle w:val="NoSpacing"/>
            </w:pPr>
          </w:p>
        </w:tc>
        <w:tc>
          <w:tcPr>
            <w:tcW w:w="2425" w:type="dxa"/>
            <w:tcBorders>
              <w:top w:val="single" w:sz="4" w:space="0" w:color="auto"/>
              <w:left w:val="single" w:sz="4" w:space="0" w:color="auto"/>
              <w:bottom w:val="single" w:sz="4" w:space="0" w:color="auto"/>
              <w:right w:val="single" w:sz="4" w:space="0" w:color="auto"/>
            </w:tcBorders>
            <w:hideMark/>
          </w:tcPr>
          <w:p w14:paraId="1D4DF483" w14:textId="77777777" w:rsidR="007B38C5" w:rsidRDefault="007B38C5" w:rsidP="005A7FD9">
            <w:pPr>
              <w:pStyle w:val="NoSpacing"/>
              <w:rPr>
                <w:szCs w:val="24"/>
              </w:rPr>
            </w:pPr>
            <w:r>
              <w:rPr>
                <w:szCs w:val="24"/>
              </w:rPr>
              <w:t xml:space="preserve">Define Terms </w:t>
            </w:r>
          </w:p>
          <w:p w14:paraId="52AA08CD" w14:textId="77777777" w:rsidR="007B38C5" w:rsidRDefault="007B38C5" w:rsidP="005A7FD9">
            <w:pPr>
              <w:pStyle w:val="NoSpacing"/>
              <w:rPr>
                <w:szCs w:val="24"/>
              </w:rPr>
            </w:pPr>
            <w:r>
              <w:rPr>
                <w:szCs w:val="24"/>
              </w:rPr>
              <w:t>Prepare Audition</w:t>
            </w:r>
          </w:p>
          <w:p w14:paraId="602077B0" w14:textId="77777777" w:rsidR="007B38C5" w:rsidRDefault="007B38C5" w:rsidP="005A7FD9">
            <w:pPr>
              <w:pStyle w:val="NoSpacing"/>
              <w:rPr>
                <w:szCs w:val="24"/>
              </w:rPr>
            </w:pPr>
            <w:r>
              <w:rPr>
                <w:szCs w:val="24"/>
              </w:rPr>
              <w:t>Script Scoring</w:t>
            </w:r>
          </w:p>
          <w:p w14:paraId="589C8542" w14:textId="77777777" w:rsidR="007B38C5" w:rsidRDefault="007B38C5" w:rsidP="005A7FD9">
            <w:pPr>
              <w:pStyle w:val="NoSpacing"/>
              <w:rPr>
                <w:szCs w:val="24"/>
              </w:rPr>
            </w:pPr>
            <w:r>
              <w:rPr>
                <w:szCs w:val="24"/>
              </w:rPr>
              <w:t>Discussion (10 pts)</w:t>
            </w:r>
          </w:p>
          <w:p w14:paraId="07B12B84" w14:textId="77777777" w:rsidR="007B38C5" w:rsidRDefault="007B38C5" w:rsidP="005A7FD9">
            <w:pPr>
              <w:pStyle w:val="NoSpacing"/>
              <w:rPr>
                <w:i/>
                <w:szCs w:val="24"/>
              </w:rPr>
            </w:pPr>
          </w:p>
        </w:tc>
        <w:tc>
          <w:tcPr>
            <w:tcW w:w="0" w:type="auto"/>
            <w:tcBorders>
              <w:top w:val="single" w:sz="4" w:space="0" w:color="auto"/>
              <w:left w:val="single" w:sz="4" w:space="0" w:color="auto"/>
              <w:bottom w:val="single" w:sz="4" w:space="0" w:color="auto"/>
              <w:right w:val="single" w:sz="4" w:space="0" w:color="auto"/>
            </w:tcBorders>
            <w:hideMark/>
          </w:tcPr>
          <w:p w14:paraId="32DF2811" w14:textId="77777777" w:rsidR="007B38C5" w:rsidRDefault="007B38C5" w:rsidP="005A7FD9">
            <w:pPr>
              <w:pStyle w:val="NoSpacing"/>
            </w:pPr>
            <w:r>
              <w:t>1-13</w:t>
            </w:r>
          </w:p>
        </w:tc>
      </w:tr>
      <w:tr w:rsidR="007B38C5" w14:paraId="320CD313"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41A4CB58" w14:textId="77777777" w:rsidR="007B38C5" w:rsidRDefault="007B38C5" w:rsidP="005A7FD9">
            <w:pPr>
              <w:pStyle w:val="NoSpacing"/>
            </w:pPr>
            <w:r>
              <w:t>Week 8</w:t>
            </w:r>
          </w:p>
        </w:tc>
        <w:tc>
          <w:tcPr>
            <w:tcW w:w="4940" w:type="dxa"/>
            <w:tcBorders>
              <w:top w:val="single" w:sz="4" w:space="0" w:color="auto"/>
              <w:left w:val="single" w:sz="4" w:space="0" w:color="auto"/>
              <w:bottom w:val="single" w:sz="4" w:space="0" w:color="auto"/>
              <w:right w:val="single" w:sz="4" w:space="0" w:color="auto"/>
            </w:tcBorders>
          </w:tcPr>
          <w:p w14:paraId="6A19B4A6" w14:textId="0A72AD9B" w:rsidR="007B38C5" w:rsidRDefault="007B38C5" w:rsidP="005A7FD9">
            <w:pPr>
              <w:pStyle w:val="NoSpacing"/>
              <w:rPr>
                <w:szCs w:val="24"/>
              </w:rPr>
            </w:pPr>
            <w:r>
              <w:rPr>
                <w:szCs w:val="24"/>
              </w:rPr>
              <w:t>Voice/Movement Warm-up, MIDTERM: PROFESSIONAL AUDITION PERFORMANCE (100 pts)</w:t>
            </w:r>
          </w:p>
          <w:p w14:paraId="773441A8" w14:textId="77777777" w:rsidR="007B38C5" w:rsidRDefault="007B38C5" w:rsidP="005A7FD9">
            <w:pPr>
              <w:pStyle w:val="NoSpacing"/>
              <w:rPr>
                <w:szCs w:val="24"/>
              </w:rPr>
            </w:pPr>
            <w:r>
              <w:rPr>
                <w:szCs w:val="24"/>
              </w:rPr>
              <w:t>SCRIPT SCORING DUE (25 pts)</w:t>
            </w:r>
          </w:p>
          <w:p w14:paraId="2AC7C5D0" w14:textId="77777777" w:rsidR="007B38C5" w:rsidRDefault="007B38C5" w:rsidP="005A7FD9">
            <w:pPr>
              <w:pStyle w:val="NoSpacing"/>
            </w:pPr>
            <w:r>
              <w:t>Cast Scene Work, First Read-Through</w:t>
            </w:r>
          </w:p>
        </w:tc>
        <w:tc>
          <w:tcPr>
            <w:tcW w:w="2425" w:type="dxa"/>
            <w:tcBorders>
              <w:top w:val="single" w:sz="4" w:space="0" w:color="auto"/>
              <w:left w:val="single" w:sz="4" w:space="0" w:color="auto"/>
              <w:bottom w:val="single" w:sz="4" w:space="0" w:color="auto"/>
              <w:right w:val="single" w:sz="4" w:space="0" w:color="auto"/>
            </w:tcBorders>
            <w:hideMark/>
          </w:tcPr>
          <w:p w14:paraId="4CFC9919" w14:textId="77777777" w:rsidR="007B38C5" w:rsidRDefault="007B38C5" w:rsidP="005A7FD9">
            <w:pPr>
              <w:pStyle w:val="NoSpacing"/>
              <w:rPr>
                <w:szCs w:val="24"/>
              </w:rPr>
            </w:pPr>
            <w:r>
              <w:rPr>
                <w:szCs w:val="24"/>
              </w:rPr>
              <w:t xml:space="preserve">VOCAB QUIZ (25 pts) </w:t>
            </w:r>
          </w:p>
          <w:p w14:paraId="118A3A70" w14:textId="77777777" w:rsidR="007B38C5" w:rsidRDefault="007B38C5" w:rsidP="005A7FD9">
            <w:pPr>
              <w:pStyle w:val="NoSpacing"/>
              <w:rPr>
                <w:szCs w:val="24"/>
              </w:rPr>
            </w:pPr>
            <w:r>
              <w:rPr>
                <w:szCs w:val="24"/>
              </w:rPr>
              <w:t>Discussion (10 pts)</w:t>
            </w:r>
          </w:p>
          <w:p w14:paraId="7EF092CE" w14:textId="77777777" w:rsidR="007B38C5" w:rsidRDefault="007B38C5" w:rsidP="005A7FD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6E3CEAE9" w14:textId="77777777" w:rsidR="007B38C5" w:rsidRDefault="007B38C5" w:rsidP="005A7FD9">
            <w:pPr>
              <w:pStyle w:val="NoSpacing"/>
            </w:pPr>
            <w:r>
              <w:t>1-13</w:t>
            </w:r>
          </w:p>
        </w:tc>
      </w:tr>
      <w:tr w:rsidR="007B38C5" w14:paraId="18FC59CC"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310A3F11" w14:textId="77777777" w:rsidR="007B38C5" w:rsidRDefault="007B38C5" w:rsidP="005A7FD9">
            <w:pPr>
              <w:pStyle w:val="NoSpacing"/>
            </w:pPr>
            <w:r>
              <w:t>Week 9</w:t>
            </w:r>
          </w:p>
        </w:tc>
        <w:tc>
          <w:tcPr>
            <w:tcW w:w="4940" w:type="dxa"/>
            <w:tcBorders>
              <w:top w:val="single" w:sz="4" w:space="0" w:color="auto"/>
              <w:left w:val="single" w:sz="4" w:space="0" w:color="auto"/>
              <w:bottom w:val="single" w:sz="4" w:space="0" w:color="auto"/>
              <w:right w:val="single" w:sz="4" w:space="0" w:color="auto"/>
            </w:tcBorders>
          </w:tcPr>
          <w:p w14:paraId="71224DBC" w14:textId="77777777" w:rsidR="007B38C5" w:rsidRDefault="007B38C5" w:rsidP="005A7FD9">
            <w:pPr>
              <w:pStyle w:val="NoSpacing"/>
              <w:rPr>
                <w:szCs w:val="24"/>
              </w:rPr>
            </w:pPr>
            <w:r>
              <w:rPr>
                <w:szCs w:val="24"/>
              </w:rPr>
              <w:t>Voice/Movement Warm-up</w:t>
            </w:r>
          </w:p>
          <w:p w14:paraId="4C0D07FA" w14:textId="77777777" w:rsidR="007B38C5" w:rsidRDefault="007B38C5" w:rsidP="005A7FD9">
            <w:pPr>
              <w:pStyle w:val="NoSpacing"/>
              <w:rPr>
                <w:szCs w:val="24"/>
              </w:rPr>
            </w:pPr>
            <w:r>
              <w:rPr>
                <w:szCs w:val="24"/>
              </w:rPr>
              <w:t>Blocking Rehearsals and Stage Business/Script Score</w:t>
            </w:r>
          </w:p>
          <w:p w14:paraId="2AF7E434" w14:textId="77777777" w:rsidR="007B38C5" w:rsidRDefault="007B38C5" w:rsidP="005A7FD9">
            <w:pPr>
              <w:pStyle w:val="NoSpacing"/>
              <w:rPr>
                <w:i/>
                <w:szCs w:val="24"/>
              </w:rPr>
            </w:pPr>
          </w:p>
        </w:tc>
        <w:tc>
          <w:tcPr>
            <w:tcW w:w="2425" w:type="dxa"/>
            <w:tcBorders>
              <w:top w:val="single" w:sz="4" w:space="0" w:color="auto"/>
              <w:left w:val="single" w:sz="4" w:space="0" w:color="auto"/>
              <w:bottom w:val="single" w:sz="4" w:space="0" w:color="auto"/>
              <w:right w:val="single" w:sz="4" w:space="0" w:color="auto"/>
            </w:tcBorders>
          </w:tcPr>
          <w:p w14:paraId="02FA6554" w14:textId="77777777" w:rsidR="007B38C5" w:rsidRDefault="007B38C5" w:rsidP="005A7FD9">
            <w:pPr>
              <w:pStyle w:val="NoSpacing"/>
              <w:rPr>
                <w:szCs w:val="24"/>
              </w:rPr>
            </w:pPr>
            <w:r>
              <w:rPr>
                <w:szCs w:val="24"/>
              </w:rPr>
              <w:t xml:space="preserve">Define Terms </w:t>
            </w:r>
          </w:p>
          <w:p w14:paraId="5B0DF119" w14:textId="77777777" w:rsidR="007B38C5" w:rsidRDefault="007B38C5" w:rsidP="005A7FD9">
            <w:pPr>
              <w:pStyle w:val="NoSpacing"/>
              <w:rPr>
                <w:szCs w:val="24"/>
              </w:rPr>
            </w:pPr>
            <w:r>
              <w:rPr>
                <w:szCs w:val="24"/>
              </w:rPr>
              <w:t xml:space="preserve">GIVENS (10 pts) </w:t>
            </w:r>
          </w:p>
          <w:p w14:paraId="40E74505" w14:textId="77777777" w:rsidR="007B38C5" w:rsidRDefault="007B38C5" w:rsidP="005A7FD9">
            <w:pPr>
              <w:pStyle w:val="NoSpacing"/>
              <w:rPr>
                <w:szCs w:val="24"/>
              </w:rPr>
            </w:pPr>
            <w:r>
              <w:rPr>
                <w:szCs w:val="24"/>
              </w:rPr>
              <w:t>Discussion (10 pts)</w:t>
            </w:r>
          </w:p>
          <w:p w14:paraId="034FA1BE" w14:textId="77777777" w:rsidR="007B38C5" w:rsidRDefault="007B38C5" w:rsidP="005A7FD9">
            <w:pPr>
              <w:pStyle w:val="NoSpacing"/>
              <w:rPr>
                <w:i/>
                <w:szCs w:val="24"/>
              </w:rPr>
            </w:pPr>
          </w:p>
        </w:tc>
        <w:tc>
          <w:tcPr>
            <w:tcW w:w="0" w:type="auto"/>
            <w:tcBorders>
              <w:top w:val="single" w:sz="4" w:space="0" w:color="auto"/>
              <w:left w:val="single" w:sz="4" w:space="0" w:color="auto"/>
              <w:bottom w:val="single" w:sz="4" w:space="0" w:color="auto"/>
              <w:right w:val="single" w:sz="4" w:space="0" w:color="auto"/>
            </w:tcBorders>
            <w:hideMark/>
          </w:tcPr>
          <w:p w14:paraId="20FCB018" w14:textId="77777777" w:rsidR="007B38C5" w:rsidRDefault="007B38C5" w:rsidP="005A7FD9">
            <w:pPr>
              <w:pStyle w:val="NoSpacing"/>
            </w:pPr>
            <w:r>
              <w:t>1-13</w:t>
            </w:r>
          </w:p>
        </w:tc>
      </w:tr>
      <w:tr w:rsidR="007B38C5" w14:paraId="231D7001"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240D9FC2" w14:textId="77777777" w:rsidR="007B38C5" w:rsidRDefault="007B38C5" w:rsidP="005A7FD9">
            <w:pPr>
              <w:pStyle w:val="NoSpacing"/>
            </w:pPr>
            <w:r>
              <w:t>Week 10</w:t>
            </w:r>
          </w:p>
        </w:tc>
        <w:tc>
          <w:tcPr>
            <w:tcW w:w="4940" w:type="dxa"/>
            <w:tcBorders>
              <w:top w:val="single" w:sz="4" w:space="0" w:color="auto"/>
              <w:left w:val="single" w:sz="4" w:space="0" w:color="auto"/>
              <w:bottom w:val="single" w:sz="4" w:space="0" w:color="auto"/>
              <w:right w:val="single" w:sz="4" w:space="0" w:color="auto"/>
            </w:tcBorders>
          </w:tcPr>
          <w:p w14:paraId="39B6953E" w14:textId="77777777" w:rsidR="007B38C5" w:rsidRDefault="007B38C5" w:rsidP="005A7FD9">
            <w:pPr>
              <w:pStyle w:val="NoSpacing"/>
              <w:rPr>
                <w:szCs w:val="24"/>
              </w:rPr>
            </w:pPr>
            <w:r>
              <w:rPr>
                <w:szCs w:val="24"/>
              </w:rPr>
              <w:t>Voice/Movement Warm-up</w:t>
            </w:r>
          </w:p>
          <w:p w14:paraId="2C88351B" w14:textId="77777777" w:rsidR="007B38C5" w:rsidRDefault="007B38C5" w:rsidP="005A7FD9">
            <w:pPr>
              <w:pStyle w:val="NoSpacing"/>
              <w:rPr>
                <w:szCs w:val="24"/>
              </w:rPr>
            </w:pPr>
            <w:r>
              <w:rPr>
                <w:szCs w:val="24"/>
              </w:rPr>
              <w:t>Working Rehearsals, Character Development</w:t>
            </w:r>
          </w:p>
          <w:p w14:paraId="006A0E86" w14:textId="77777777" w:rsidR="007B38C5" w:rsidRDefault="007B38C5" w:rsidP="005A7FD9">
            <w:pPr>
              <w:pStyle w:val="NoSpacing"/>
              <w:rPr>
                <w:szCs w:val="24"/>
              </w:rPr>
            </w:pPr>
            <w:r>
              <w:rPr>
                <w:szCs w:val="24"/>
              </w:rPr>
              <w:t>Role Scoring Lecture</w:t>
            </w:r>
          </w:p>
          <w:p w14:paraId="7FBBE99E" w14:textId="77777777" w:rsidR="007B38C5" w:rsidRDefault="007B38C5" w:rsidP="005A7FD9">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66FE426A" w14:textId="77777777" w:rsidR="007B38C5" w:rsidRDefault="007B38C5" w:rsidP="005A7FD9">
            <w:pPr>
              <w:pStyle w:val="NoSpacing"/>
              <w:rPr>
                <w:szCs w:val="24"/>
              </w:rPr>
            </w:pPr>
            <w:r>
              <w:rPr>
                <w:szCs w:val="24"/>
              </w:rPr>
              <w:t xml:space="preserve">Define Terms </w:t>
            </w:r>
          </w:p>
          <w:p w14:paraId="4346DA03" w14:textId="77777777" w:rsidR="007B38C5" w:rsidRDefault="007B38C5" w:rsidP="005A7FD9">
            <w:pPr>
              <w:pStyle w:val="NoSpacing"/>
              <w:rPr>
                <w:szCs w:val="24"/>
              </w:rPr>
            </w:pPr>
            <w:r>
              <w:rPr>
                <w:szCs w:val="24"/>
              </w:rPr>
              <w:t xml:space="preserve">GRID (10 pts) </w:t>
            </w:r>
          </w:p>
          <w:p w14:paraId="10268873" w14:textId="77777777" w:rsidR="007B38C5" w:rsidRDefault="007B38C5" w:rsidP="005A7FD9">
            <w:pPr>
              <w:pStyle w:val="NoSpacing"/>
              <w:rPr>
                <w:szCs w:val="24"/>
              </w:rPr>
            </w:pPr>
            <w:r>
              <w:rPr>
                <w:szCs w:val="24"/>
              </w:rPr>
              <w:t>Discussion (10 pts)</w:t>
            </w:r>
          </w:p>
          <w:p w14:paraId="314D51B6" w14:textId="77777777" w:rsidR="007B38C5" w:rsidRDefault="007B38C5" w:rsidP="005A7FD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7E4473DA" w14:textId="77777777" w:rsidR="007B38C5" w:rsidRDefault="007B38C5" w:rsidP="005A7FD9">
            <w:pPr>
              <w:pStyle w:val="NoSpacing"/>
            </w:pPr>
            <w:r>
              <w:t>1-13</w:t>
            </w:r>
          </w:p>
        </w:tc>
      </w:tr>
      <w:tr w:rsidR="007B38C5" w14:paraId="2580BCF3"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3B5E88F1" w14:textId="77777777" w:rsidR="007B38C5" w:rsidRDefault="007B38C5" w:rsidP="005A7FD9">
            <w:pPr>
              <w:pStyle w:val="NoSpacing"/>
            </w:pPr>
            <w:r>
              <w:t>Week 11</w:t>
            </w:r>
          </w:p>
        </w:tc>
        <w:tc>
          <w:tcPr>
            <w:tcW w:w="4940" w:type="dxa"/>
            <w:tcBorders>
              <w:top w:val="single" w:sz="4" w:space="0" w:color="auto"/>
              <w:left w:val="single" w:sz="4" w:space="0" w:color="auto"/>
              <w:bottom w:val="single" w:sz="4" w:space="0" w:color="auto"/>
              <w:right w:val="single" w:sz="4" w:space="0" w:color="auto"/>
            </w:tcBorders>
          </w:tcPr>
          <w:p w14:paraId="34B85055" w14:textId="77777777" w:rsidR="007B38C5" w:rsidRDefault="007B38C5" w:rsidP="005A7FD9">
            <w:pPr>
              <w:pStyle w:val="NoSpacing"/>
              <w:rPr>
                <w:szCs w:val="24"/>
              </w:rPr>
            </w:pPr>
            <w:r>
              <w:rPr>
                <w:szCs w:val="24"/>
              </w:rPr>
              <w:t>Voice/Movement Warm-up</w:t>
            </w:r>
          </w:p>
          <w:p w14:paraId="1DEE8AFF" w14:textId="77777777" w:rsidR="007B38C5" w:rsidRDefault="007B38C5" w:rsidP="005A7FD9">
            <w:pPr>
              <w:pStyle w:val="NoSpacing"/>
              <w:rPr>
                <w:szCs w:val="24"/>
              </w:rPr>
            </w:pPr>
            <w:r>
              <w:rPr>
                <w:szCs w:val="24"/>
              </w:rPr>
              <w:t>Working Rehearsals</w:t>
            </w:r>
          </w:p>
          <w:p w14:paraId="6357225D" w14:textId="77777777" w:rsidR="007B38C5" w:rsidRDefault="007B38C5" w:rsidP="005A7FD9">
            <w:pPr>
              <w:pStyle w:val="NoSpacing"/>
              <w:rPr>
                <w:szCs w:val="24"/>
              </w:rPr>
            </w:pPr>
            <w:r>
              <w:rPr>
                <w:szCs w:val="24"/>
              </w:rPr>
              <w:t>Script Analysis (GOTE)</w:t>
            </w:r>
          </w:p>
          <w:p w14:paraId="20CE3FCD" w14:textId="77777777" w:rsidR="007B38C5" w:rsidRDefault="007B38C5" w:rsidP="005A7FD9">
            <w:pPr>
              <w:pStyle w:val="NoSpacing"/>
              <w:rPr>
                <w:szCs w:val="24"/>
              </w:rPr>
            </w:pPr>
            <w:r>
              <w:rPr>
                <w:szCs w:val="24"/>
              </w:rPr>
              <w:t>Evaluating Theatre Lecture</w:t>
            </w:r>
          </w:p>
          <w:p w14:paraId="2372522C" w14:textId="77777777" w:rsidR="007B38C5" w:rsidRDefault="007B38C5" w:rsidP="005A7FD9">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73C72C63" w14:textId="77777777" w:rsidR="007B38C5" w:rsidRDefault="007B38C5" w:rsidP="005A7FD9">
            <w:pPr>
              <w:pStyle w:val="NoSpacing"/>
              <w:rPr>
                <w:szCs w:val="24"/>
              </w:rPr>
            </w:pPr>
            <w:r>
              <w:rPr>
                <w:szCs w:val="24"/>
              </w:rPr>
              <w:t>VOCAB QUIZ (25 pts)</w:t>
            </w:r>
          </w:p>
          <w:p w14:paraId="3AFEB9F7" w14:textId="77777777" w:rsidR="007B38C5" w:rsidRDefault="007B38C5" w:rsidP="005A7FD9">
            <w:pPr>
              <w:pStyle w:val="NoSpacing"/>
              <w:rPr>
                <w:szCs w:val="24"/>
              </w:rPr>
            </w:pPr>
            <w:r>
              <w:rPr>
                <w:szCs w:val="24"/>
              </w:rPr>
              <w:t xml:space="preserve">DIALOGUE ANALYSIS (10 pts) </w:t>
            </w:r>
          </w:p>
          <w:p w14:paraId="59311710" w14:textId="77777777" w:rsidR="007B38C5" w:rsidRDefault="007B38C5" w:rsidP="005A7FD9">
            <w:pPr>
              <w:pStyle w:val="NoSpacing"/>
              <w:rPr>
                <w:rFonts w:eastAsia="Times New Roman"/>
                <w:szCs w:val="24"/>
              </w:rPr>
            </w:pPr>
            <w:r>
              <w:rPr>
                <w:szCs w:val="24"/>
              </w:rPr>
              <w:t>Discussion (10 pts)</w:t>
            </w:r>
          </w:p>
        </w:tc>
        <w:tc>
          <w:tcPr>
            <w:tcW w:w="0" w:type="auto"/>
            <w:tcBorders>
              <w:top w:val="single" w:sz="4" w:space="0" w:color="auto"/>
              <w:left w:val="single" w:sz="4" w:space="0" w:color="auto"/>
              <w:bottom w:val="single" w:sz="4" w:space="0" w:color="auto"/>
              <w:right w:val="single" w:sz="4" w:space="0" w:color="auto"/>
            </w:tcBorders>
            <w:hideMark/>
          </w:tcPr>
          <w:p w14:paraId="4B4EB4F3" w14:textId="77777777" w:rsidR="007B38C5" w:rsidRDefault="007B38C5" w:rsidP="005A7FD9">
            <w:pPr>
              <w:pStyle w:val="NoSpacing"/>
            </w:pPr>
            <w:r>
              <w:t>1-13</w:t>
            </w:r>
          </w:p>
        </w:tc>
      </w:tr>
      <w:tr w:rsidR="007B38C5" w14:paraId="203C8413" w14:textId="77777777" w:rsidTr="005A7FD9">
        <w:trPr>
          <w:trHeight w:val="70"/>
        </w:trPr>
        <w:tc>
          <w:tcPr>
            <w:tcW w:w="1566" w:type="dxa"/>
            <w:tcBorders>
              <w:top w:val="single" w:sz="4" w:space="0" w:color="auto"/>
              <w:left w:val="single" w:sz="4" w:space="0" w:color="auto"/>
              <w:bottom w:val="single" w:sz="4" w:space="0" w:color="auto"/>
              <w:right w:val="single" w:sz="4" w:space="0" w:color="auto"/>
            </w:tcBorders>
            <w:hideMark/>
          </w:tcPr>
          <w:p w14:paraId="56DD749E" w14:textId="77777777" w:rsidR="007B38C5" w:rsidRDefault="007B38C5" w:rsidP="005A7FD9">
            <w:pPr>
              <w:pStyle w:val="NoSpacing"/>
            </w:pPr>
            <w:r>
              <w:t>Week 12</w:t>
            </w:r>
          </w:p>
        </w:tc>
        <w:tc>
          <w:tcPr>
            <w:tcW w:w="4940" w:type="dxa"/>
            <w:tcBorders>
              <w:top w:val="single" w:sz="4" w:space="0" w:color="auto"/>
              <w:left w:val="single" w:sz="4" w:space="0" w:color="auto"/>
              <w:bottom w:val="single" w:sz="4" w:space="0" w:color="auto"/>
              <w:right w:val="single" w:sz="4" w:space="0" w:color="auto"/>
            </w:tcBorders>
            <w:hideMark/>
          </w:tcPr>
          <w:p w14:paraId="08CFB009" w14:textId="77777777" w:rsidR="007B38C5" w:rsidRDefault="007B38C5" w:rsidP="005A7FD9">
            <w:pPr>
              <w:pStyle w:val="NoSpacing"/>
              <w:rPr>
                <w:szCs w:val="24"/>
              </w:rPr>
            </w:pPr>
            <w:r>
              <w:rPr>
                <w:szCs w:val="24"/>
              </w:rPr>
              <w:t>Voice/Movement Warm-up</w:t>
            </w:r>
          </w:p>
          <w:p w14:paraId="22A10C8F" w14:textId="77777777" w:rsidR="007B38C5" w:rsidRDefault="007B38C5" w:rsidP="005A7FD9">
            <w:pPr>
              <w:pStyle w:val="NoSpacing"/>
              <w:rPr>
                <w:szCs w:val="24"/>
              </w:rPr>
            </w:pPr>
            <w:r>
              <w:rPr>
                <w:szCs w:val="24"/>
              </w:rPr>
              <w:t>Working Rehearsals</w:t>
            </w:r>
          </w:p>
          <w:p w14:paraId="176B81C6" w14:textId="77777777" w:rsidR="007B38C5" w:rsidRDefault="007B38C5" w:rsidP="005A7FD9">
            <w:pPr>
              <w:pStyle w:val="NoSpacing"/>
              <w:rPr>
                <w:szCs w:val="24"/>
              </w:rPr>
            </w:pPr>
            <w:r>
              <w:rPr>
                <w:szCs w:val="24"/>
              </w:rPr>
              <w:t>Acting Styles/Techniques Lecture</w:t>
            </w:r>
          </w:p>
          <w:p w14:paraId="125E48C6" w14:textId="77777777" w:rsidR="007B38C5" w:rsidRDefault="007B38C5" w:rsidP="005A7FD9">
            <w:pPr>
              <w:pStyle w:val="NoSpacing"/>
              <w:rPr>
                <w:szCs w:val="24"/>
              </w:rPr>
            </w:pPr>
            <w:r>
              <w:rPr>
                <w:szCs w:val="24"/>
              </w:rPr>
              <w:t>MUST SEE SPRING PRODUCTION!</w:t>
            </w:r>
          </w:p>
        </w:tc>
        <w:tc>
          <w:tcPr>
            <w:tcW w:w="2425" w:type="dxa"/>
            <w:tcBorders>
              <w:top w:val="single" w:sz="4" w:space="0" w:color="auto"/>
              <w:left w:val="single" w:sz="4" w:space="0" w:color="auto"/>
              <w:bottom w:val="single" w:sz="4" w:space="0" w:color="auto"/>
              <w:right w:val="single" w:sz="4" w:space="0" w:color="auto"/>
            </w:tcBorders>
          </w:tcPr>
          <w:p w14:paraId="461A7E1D" w14:textId="77777777" w:rsidR="007B38C5" w:rsidRDefault="007B38C5" w:rsidP="005A7FD9">
            <w:pPr>
              <w:pStyle w:val="NoSpacing"/>
              <w:rPr>
                <w:szCs w:val="24"/>
              </w:rPr>
            </w:pPr>
            <w:r>
              <w:rPr>
                <w:szCs w:val="24"/>
              </w:rPr>
              <w:t xml:space="preserve">Define Terms </w:t>
            </w:r>
          </w:p>
          <w:p w14:paraId="0165027E" w14:textId="77777777" w:rsidR="007B38C5" w:rsidRDefault="007B38C5" w:rsidP="005A7FD9">
            <w:pPr>
              <w:pStyle w:val="NoSpacing"/>
              <w:rPr>
                <w:szCs w:val="24"/>
              </w:rPr>
            </w:pPr>
            <w:r>
              <w:rPr>
                <w:szCs w:val="24"/>
              </w:rPr>
              <w:t>Discussion (10 pts)</w:t>
            </w:r>
          </w:p>
          <w:p w14:paraId="1B1D5B17" w14:textId="2DC7A671" w:rsidR="007B38C5" w:rsidRDefault="007B38C5" w:rsidP="005A7FD9">
            <w:pPr>
              <w:pStyle w:val="NoSpacing"/>
              <w:rPr>
                <w:szCs w:val="24"/>
              </w:rPr>
            </w:pPr>
            <w:r>
              <w:rPr>
                <w:szCs w:val="24"/>
              </w:rPr>
              <w:t>ACTING ANALYSIS PAPER (50 pts)</w:t>
            </w:r>
          </w:p>
          <w:p w14:paraId="503C477D" w14:textId="77777777" w:rsidR="007B38C5" w:rsidRDefault="007B38C5" w:rsidP="005A7FD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338F6C5A" w14:textId="77777777" w:rsidR="007B38C5" w:rsidRDefault="007B38C5" w:rsidP="005A7FD9">
            <w:pPr>
              <w:pStyle w:val="NoSpacing"/>
            </w:pPr>
            <w:r>
              <w:t>1-13</w:t>
            </w:r>
          </w:p>
        </w:tc>
      </w:tr>
      <w:tr w:rsidR="007B38C5" w14:paraId="6FD6DCB0"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4CA39C67" w14:textId="77777777" w:rsidR="007B38C5" w:rsidRDefault="007B38C5" w:rsidP="005A7FD9">
            <w:pPr>
              <w:pStyle w:val="NoSpacing"/>
            </w:pPr>
            <w:r>
              <w:t>Week 13</w:t>
            </w:r>
          </w:p>
        </w:tc>
        <w:tc>
          <w:tcPr>
            <w:tcW w:w="4940" w:type="dxa"/>
            <w:tcBorders>
              <w:top w:val="single" w:sz="4" w:space="0" w:color="auto"/>
              <w:left w:val="single" w:sz="4" w:space="0" w:color="auto"/>
              <w:bottom w:val="single" w:sz="4" w:space="0" w:color="auto"/>
              <w:right w:val="single" w:sz="4" w:space="0" w:color="auto"/>
            </w:tcBorders>
          </w:tcPr>
          <w:p w14:paraId="3BB3EA8B" w14:textId="77777777" w:rsidR="007B38C5" w:rsidRDefault="007B38C5" w:rsidP="005A7FD9">
            <w:pPr>
              <w:pStyle w:val="NoSpacing"/>
              <w:rPr>
                <w:szCs w:val="24"/>
              </w:rPr>
            </w:pPr>
            <w:r>
              <w:rPr>
                <w:szCs w:val="24"/>
              </w:rPr>
              <w:t>Voice/Movement Warm-up</w:t>
            </w:r>
          </w:p>
          <w:p w14:paraId="0039A925" w14:textId="77777777" w:rsidR="007B38C5" w:rsidRDefault="007B38C5" w:rsidP="005A7FD9">
            <w:pPr>
              <w:pStyle w:val="NoSpacing"/>
              <w:rPr>
                <w:szCs w:val="24"/>
              </w:rPr>
            </w:pPr>
            <w:r>
              <w:rPr>
                <w:szCs w:val="24"/>
              </w:rPr>
              <w:t>Working Rehearsals</w:t>
            </w:r>
          </w:p>
          <w:p w14:paraId="3F1AB154" w14:textId="77777777" w:rsidR="007B38C5" w:rsidRDefault="007B38C5" w:rsidP="005A7FD9">
            <w:pPr>
              <w:pStyle w:val="NoSpacing"/>
              <w:rPr>
                <w:szCs w:val="24"/>
              </w:rPr>
            </w:pPr>
            <w:r w:rsidRPr="00C063E4">
              <w:rPr>
                <w:szCs w:val="24"/>
              </w:rPr>
              <w:t>MEMORIZATION GRADED (100 pts)</w:t>
            </w:r>
          </w:p>
        </w:tc>
        <w:tc>
          <w:tcPr>
            <w:tcW w:w="2425" w:type="dxa"/>
            <w:tcBorders>
              <w:top w:val="single" w:sz="4" w:space="0" w:color="auto"/>
              <w:left w:val="single" w:sz="4" w:space="0" w:color="auto"/>
              <w:bottom w:val="single" w:sz="4" w:space="0" w:color="auto"/>
              <w:right w:val="single" w:sz="4" w:space="0" w:color="auto"/>
            </w:tcBorders>
            <w:hideMark/>
          </w:tcPr>
          <w:p w14:paraId="7E11C8E4" w14:textId="77777777" w:rsidR="007B38C5" w:rsidRDefault="007B38C5" w:rsidP="005A7FD9">
            <w:pPr>
              <w:pStyle w:val="NoSpacing"/>
            </w:pPr>
            <w:r>
              <w:t xml:space="preserve">Define Terms </w:t>
            </w:r>
          </w:p>
          <w:p w14:paraId="0B54D834" w14:textId="594F6722" w:rsidR="007B38C5" w:rsidRDefault="007B38C5" w:rsidP="005A7FD9">
            <w:pPr>
              <w:pStyle w:val="NoSpacing"/>
              <w:rPr>
                <w:szCs w:val="24"/>
              </w:rPr>
            </w:pPr>
            <w:r>
              <w:rPr>
                <w:szCs w:val="24"/>
              </w:rPr>
              <w:t>CHARACTER ANALYSIS (50 pts)</w:t>
            </w:r>
          </w:p>
          <w:p w14:paraId="50F702A7" w14:textId="77777777" w:rsidR="007B38C5" w:rsidRDefault="007B38C5" w:rsidP="005A7FD9">
            <w:pPr>
              <w:pStyle w:val="NoSpacing"/>
              <w:rPr>
                <w:szCs w:val="24"/>
              </w:rPr>
            </w:pPr>
            <w:r>
              <w:rPr>
                <w:szCs w:val="24"/>
              </w:rPr>
              <w:t>Discussion (10 pts)</w:t>
            </w:r>
          </w:p>
          <w:p w14:paraId="2F2DB09D" w14:textId="77777777" w:rsidR="007B38C5" w:rsidRDefault="007B38C5" w:rsidP="005A7FD9">
            <w:pPr>
              <w:pStyle w:val="NoSpacing"/>
            </w:pPr>
          </w:p>
        </w:tc>
        <w:tc>
          <w:tcPr>
            <w:tcW w:w="0" w:type="auto"/>
            <w:tcBorders>
              <w:top w:val="single" w:sz="4" w:space="0" w:color="auto"/>
              <w:left w:val="single" w:sz="4" w:space="0" w:color="auto"/>
              <w:bottom w:val="single" w:sz="4" w:space="0" w:color="auto"/>
              <w:right w:val="single" w:sz="4" w:space="0" w:color="auto"/>
            </w:tcBorders>
            <w:hideMark/>
          </w:tcPr>
          <w:p w14:paraId="06DD38C0" w14:textId="77777777" w:rsidR="007B38C5" w:rsidRDefault="007B38C5" w:rsidP="005A7FD9">
            <w:pPr>
              <w:pStyle w:val="NoSpacing"/>
            </w:pPr>
            <w:r>
              <w:t>1-13</w:t>
            </w:r>
          </w:p>
        </w:tc>
      </w:tr>
      <w:tr w:rsidR="007B38C5" w14:paraId="6C94F73A"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20DD3BF5" w14:textId="77777777" w:rsidR="007B38C5" w:rsidRDefault="007B38C5" w:rsidP="005A7FD9">
            <w:pPr>
              <w:pStyle w:val="NoSpacing"/>
            </w:pPr>
            <w:r>
              <w:t>Week 14</w:t>
            </w:r>
          </w:p>
        </w:tc>
        <w:tc>
          <w:tcPr>
            <w:tcW w:w="4940" w:type="dxa"/>
            <w:tcBorders>
              <w:top w:val="single" w:sz="4" w:space="0" w:color="auto"/>
              <w:left w:val="single" w:sz="4" w:space="0" w:color="auto"/>
              <w:bottom w:val="single" w:sz="4" w:space="0" w:color="auto"/>
              <w:right w:val="single" w:sz="4" w:space="0" w:color="auto"/>
            </w:tcBorders>
          </w:tcPr>
          <w:p w14:paraId="6251EEC2" w14:textId="77777777" w:rsidR="007B38C5" w:rsidRPr="00C063E4" w:rsidRDefault="007B38C5" w:rsidP="005A7FD9">
            <w:pPr>
              <w:pStyle w:val="NoSpacing"/>
              <w:rPr>
                <w:szCs w:val="24"/>
              </w:rPr>
            </w:pPr>
            <w:r>
              <w:rPr>
                <w:szCs w:val="24"/>
              </w:rPr>
              <w:t>Voice/</w:t>
            </w:r>
            <w:r w:rsidRPr="00C063E4">
              <w:rPr>
                <w:szCs w:val="24"/>
              </w:rPr>
              <w:t>Movement Warm-up</w:t>
            </w:r>
          </w:p>
          <w:p w14:paraId="7C4170A0" w14:textId="77777777" w:rsidR="007B38C5" w:rsidRPr="00C063E4" w:rsidRDefault="007B38C5" w:rsidP="005A7FD9">
            <w:pPr>
              <w:pStyle w:val="NoSpacing"/>
              <w:rPr>
                <w:szCs w:val="24"/>
              </w:rPr>
            </w:pPr>
            <w:r w:rsidRPr="00C063E4">
              <w:rPr>
                <w:szCs w:val="24"/>
              </w:rPr>
              <w:t>Polishing Rehearsals –Pacing &amp; Peer Evaluation</w:t>
            </w:r>
          </w:p>
          <w:p w14:paraId="758A9665" w14:textId="77777777" w:rsidR="007B38C5" w:rsidRDefault="007B38C5" w:rsidP="005A7FD9">
            <w:pPr>
              <w:pStyle w:val="NoSpacing"/>
              <w:rPr>
                <w:szCs w:val="24"/>
              </w:rPr>
            </w:pPr>
            <w:r>
              <w:rPr>
                <w:szCs w:val="24"/>
              </w:rPr>
              <w:t>Technical/ Rehearsals (lights, sound, properties)</w:t>
            </w:r>
          </w:p>
          <w:p w14:paraId="60B88CA9" w14:textId="77777777" w:rsidR="007B38C5" w:rsidRPr="00C063E4" w:rsidRDefault="007B38C5" w:rsidP="005A7FD9">
            <w:pPr>
              <w:pStyle w:val="NoSpacing"/>
              <w:rPr>
                <w:i/>
                <w:szCs w:val="24"/>
              </w:rPr>
            </w:pPr>
          </w:p>
        </w:tc>
        <w:tc>
          <w:tcPr>
            <w:tcW w:w="2425" w:type="dxa"/>
            <w:tcBorders>
              <w:top w:val="single" w:sz="4" w:space="0" w:color="auto"/>
              <w:left w:val="single" w:sz="4" w:space="0" w:color="auto"/>
              <w:bottom w:val="single" w:sz="4" w:space="0" w:color="auto"/>
              <w:right w:val="single" w:sz="4" w:space="0" w:color="auto"/>
            </w:tcBorders>
            <w:hideMark/>
          </w:tcPr>
          <w:p w14:paraId="22F925DC" w14:textId="77777777" w:rsidR="007B38C5" w:rsidRDefault="007B38C5" w:rsidP="005A7FD9">
            <w:pPr>
              <w:pStyle w:val="NoSpacing"/>
              <w:rPr>
                <w:szCs w:val="24"/>
              </w:rPr>
            </w:pPr>
            <w:r>
              <w:rPr>
                <w:szCs w:val="24"/>
              </w:rPr>
              <w:t>Polish Performance</w:t>
            </w:r>
          </w:p>
          <w:p w14:paraId="4B2E2311" w14:textId="77777777" w:rsidR="007B38C5" w:rsidRDefault="007B38C5" w:rsidP="005A7FD9">
            <w:pPr>
              <w:pStyle w:val="NoSpacing"/>
              <w:rPr>
                <w:szCs w:val="24"/>
              </w:rPr>
            </w:pPr>
            <w:r>
              <w:t>Discussion(10 pts)</w:t>
            </w:r>
          </w:p>
        </w:tc>
        <w:tc>
          <w:tcPr>
            <w:tcW w:w="0" w:type="auto"/>
            <w:tcBorders>
              <w:top w:val="single" w:sz="4" w:space="0" w:color="auto"/>
              <w:left w:val="single" w:sz="4" w:space="0" w:color="auto"/>
              <w:bottom w:val="single" w:sz="4" w:space="0" w:color="auto"/>
              <w:right w:val="single" w:sz="4" w:space="0" w:color="auto"/>
            </w:tcBorders>
            <w:hideMark/>
          </w:tcPr>
          <w:p w14:paraId="44041B37" w14:textId="77777777" w:rsidR="007B38C5" w:rsidRDefault="007B38C5" w:rsidP="005A7FD9">
            <w:pPr>
              <w:pStyle w:val="NoSpacing"/>
            </w:pPr>
            <w:r>
              <w:t>1-13</w:t>
            </w:r>
          </w:p>
        </w:tc>
      </w:tr>
      <w:tr w:rsidR="007B38C5" w14:paraId="08C9571E" w14:textId="77777777" w:rsidTr="005A7FD9">
        <w:trPr>
          <w:trHeight w:val="144"/>
        </w:trPr>
        <w:tc>
          <w:tcPr>
            <w:tcW w:w="1566" w:type="dxa"/>
            <w:tcBorders>
              <w:top w:val="single" w:sz="4" w:space="0" w:color="auto"/>
              <w:left w:val="single" w:sz="4" w:space="0" w:color="auto"/>
              <w:bottom w:val="single" w:sz="4" w:space="0" w:color="auto"/>
              <w:right w:val="single" w:sz="4" w:space="0" w:color="auto"/>
            </w:tcBorders>
            <w:hideMark/>
          </w:tcPr>
          <w:p w14:paraId="29DD5BA4" w14:textId="77777777" w:rsidR="007B38C5" w:rsidRDefault="007B38C5" w:rsidP="005A7FD9">
            <w:pPr>
              <w:pStyle w:val="NoSpacing"/>
            </w:pPr>
            <w:r>
              <w:t>Week 15</w:t>
            </w:r>
          </w:p>
        </w:tc>
        <w:tc>
          <w:tcPr>
            <w:tcW w:w="4940" w:type="dxa"/>
            <w:tcBorders>
              <w:top w:val="single" w:sz="4" w:space="0" w:color="auto"/>
              <w:left w:val="single" w:sz="4" w:space="0" w:color="auto"/>
              <w:bottom w:val="single" w:sz="4" w:space="0" w:color="auto"/>
              <w:right w:val="single" w:sz="4" w:space="0" w:color="auto"/>
            </w:tcBorders>
          </w:tcPr>
          <w:p w14:paraId="2C1167E3" w14:textId="77777777" w:rsidR="007B38C5" w:rsidRDefault="007B38C5" w:rsidP="005A7FD9">
            <w:pPr>
              <w:pStyle w:val="NoSpacing"/>
              <w:rPr>
                <w:szCs w:val="24"/>
              </w:rPr>
            </w:pPr>
            <w:r>
              <w:rPr>
                <w:szCs w:val="24"/>
              </w:rPr>
              <w:t>Voice/Movement Warm-up</w:t>
            </w:r>
          </w:p>
          <w:p w14:paraId="32CB49FB" w14:textId="77777777" w:rsidR="007B38C5" w:rsidRDefault="007B38C5" w:rsidP="005A7FD9">
            <w:pPr>
              <w:pStyle w:val="NoSpacing"/>
              <w:rPr>
                <w:szCs w:val="24"/>
              </w:rPr>
            </w:pPr>
            <w:r>
              <w:rPr>
                <w:szCs w:val="24"/>
              </w:rPr>
              <w:t>Dress Rehearsals (costumes, makeup)</w:t>
            </w:r>
          </w:p>
          <w:p w14:paraId="3BE1E5D8" w14:textId="77777777" w:rsidR="007B38C5" w:rsidRDefault="007B38C5" w:rsidP="005A7FD9">
            <w:pPr>
              <w:pStyle w:val="NoSpacing"/>
              <w:rPr>
                <w:szCs w:val="24"/>
              </w:rPr>
            </w:pPr>
            <w:r>
              <w:rPr>
                <w:szCs w:val="24"/>
              </w:rPr>
              <w:t>SPOTLIGHT THEATRE (200 pts)</w:t>
            </w:r>
          </w:p>
          <w:p w14:paraId="643B6A21" w14:textId="77777777" w:rsidR="007B38C5" w:rsidRDefault="007B38C5" w:rsidP="005A7FD9">
            <w:pPr>
              <w:pStyle w:val="NoSpacing"/>
            </w:pPr>
          </w:p>
        </w:tc>
        <w:tc>
          <w:tcPr>
            <w:tcW w:w="2425" w:type="dxa"/>
            <w:tcBorders>
              <w:top w:val="single" w:sz="4" w:space="0" w:color="auto"/>
              <w:left w:val="single" w:sz="4" w:space="0" w:color="auto"/>
              <w:bottom w:val="single" w:sz="4" w:space="0" w:color="auto"/>
              <w:right w:val="single" w:sz="4" w:space="0" w:color="auto"/>
            </w:tcBorders>
            <w:hideMark/>
          </w:tcPr>
          <w:p w14:paraId="56636BF3" w14:textId="77777777" w:rsidR="007B38C5" w:rsidRDefault="007B38C5" w:rsidP="005A7FD9">
            <w:pPr>
              <w:pStyle w:val="NoSpacing"/>
              <w:rPr>
                <w:szCs w:val="24"/>
              </w:rPr>
            </w:pPr>
            <w:r>
              <w:rPr>
                <w:szCs w:val="24"/>
              </w:rPr>
              <w:t>FINAL QUIZ (25 pts)</w:t>
            </w:r>
          </w:p>
          <w:p w14:paraId="3F311BB3" w14:textId="77777777" w:rsidR="007B38C5" w:rsidRDefault="007B38C5" w:rsidP="005A7FD9">
            <w:pPr>
              <w:pStyle w:val="NoSpacing"/>
              <w:rPr>
                <w:szCs w:val="24"/>
              </w:rPr>
            </w:pPr>
            <w:r>
              <w:rPr>
                <w:szCs w:val="24"/>
              </w:rPr>
              <w:t>Discussion (10 pts)</w:t>
            </w:r>
          </w:p>
          <w:p w14:paraId="5A00745F" w14:textId="77777777" w:rsidR="007B38C5" w:rsidRDefault="007B38C5" w:rsidP="005A7FD9">
            <w:pPr>
              <w:pStyle w:val="NoSpacing"/>
            </w:pPr>
          </w:p>
        </w:tc>
        <w:tc>
          <w:tcPr>
            <w:tcW w:w="0" w:type="auto"/>
            <w:tcBorders>
              <w:top w:val="single" w:sz="4" w:space="0" w:color="auto"/>
              <w:left w:val="single" w:sz="4" w:space="0" w:color="auto"/>
              <w:bottom w:val="single" w:sz="4" w:space="0" w:color="auto"/>
              <w:right w:val="single" w:sz="4" w:space="0" w:color="auto"/>
            </w:tcBorders>
            <w:hideMark/>
          </w:tcPr>
          <w:p w14:paraId="5E7D5240" w14:textId="77777777" w:rsidR="007B38C5" w:rsidRDefault="007B38C5" w:rsidP="005A7FD9">
            <w:pPr>
              <w:pStyle w:val="NoSpacing"/>
            </w:pPr>
            <w:r>
              <w:t>1-13</w:t>
            </w:r>
          </w:p>
        </w:tc>
      </w:tr>
      <w:tr w:rsidR="007B38C5" w14:paraId="3B4D0B0A" w14:textId="77777777" w:rsidTr="005A7FD9">
        <w:trPr>
          <w:trHeight w:val="1112"/>
        </w:trPr>
        <w:tc>
          <w:tcPr>
            <w:tcW w:w="1566" w:type="dxa"/>
            <w:tcBorders>
              <w:top w:val="single" w:sz="4" w:space="0" w:color="auto"/>
              <w:left w:val="single" w:sz="4" w:space="0" w:color="auto"/>
              <w:bottom w:val="single" w:sz="4" w:space="0" w:color="auto"/>
              <w:right w:val="single" w:sz="4" w:space="0" w:color="auto"/>
            </w:tcBorders>
            <w:hideMark/>
          </w:tcPr>
          <w:p w14:paraId="2F1FC2A9" w14:textId="77777777" w:rsidR="007B38C5" w:rsidRDefault="007B38C5" w:rsidP="005A7FD9">
            <w:pPr>
              <w:pStyle w:val="NoSpacing"/>
            </w:pPr>
            <w:r>
              <w:t>Finals</w:t>
            </w:r>
          </w:p>
        </w:tc>
        <w:tc>
          <w:tcPr>
            <w:tcW w:w="4940" w:type="dxa"/>
            <w:tcBorders>
              <w:top w:val="single" w:sz="4" w:space="0" w:color="auto"/>
              <w:left w:val="single" w:sz="4" w:space="0" w:color="auto"/>
              <w:bottom w:val="single" w:sz="4" w:space="0" w:color="auto"/>
              <w:right w:val="single" w:sz="4" w:space="0" w:color="auto"/>
            </w:tcBorders>
          </w:tcPr>
          <w:p w14:paraId="707BA00A" w14:textId="02801FF0" w:rsidR="007B38C5" w:rsidRDefault="007B38C5" w:rsidP="005A7FD9">
            <w:pPr>
              <w:pStyle w:val="NoSpacing"/>
              <w:rPr>
                <w:szCs w:val="24"/>
              </w:rPr>
            </w:pPr>
            <w:r>
              <w:rPr>
                <w:szCs w:val="24"/>
              </w:rPr>
              <w:t>PROFESSIONALISM (100 pts), GRADE VOCAL SKILLS (50 pts), STRIKE!</w:t>
            </w:r>
          </w:p>
          <w:p w14:paraId="51B786E2" w14:textId="77777777" w:rsidR="007B38C5" w:rsidRDefault="007B38C5" w:rsidP="005A7FD9">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hideMark/>
          </w:tcPr>
          <w:p w14:paraId="08BE71A2" w14:textId="77777777" w:rsidR="007B38C5" w:rsidRDefault="007B38C5" w:rsidP="005A7FD9">
            <w:pPr>
              <w:pStyle w:val="NoSpacing"/>
            </w:pPr>
            <w:r>
              <w:t>N/A</w:t>
            </w:r>
          </w:p>
        </w:tc>
        <w:tc>
          <w:tcPr>
            <w:tcW w:w="0" w:type="auto"/>
            <w:tcBorders>
              <w:top w:val="single" w:sz="4" w:space="0" w:color="auto"/>
              <w:left w:val="single" w:sz="4" w:space="0" w:color="auto"/>
              <w:bottom w:val="single" w:sz="4" w:space="0" w:color="auto"/>
              <w:right w:val="single" w:sz="4" w:space="0" w:color="auto"/>
            </w:tcBorders>
          </w:tcPr>
          <w:p w14:paraId="0D1A0C0D" w14:textId="77777777" w:rsidR="007B38C5" w:rsidRDefault="007B38C5" w:rsidP="005A7FD9">
            <w:pPr>
              <w:pStyle w:val="NoSpacing"/>
            </w:pPr>
          </w:p>
        </w:tc>
      </w:tr>
    </w:tbl>
    <w:p w14:paraId="21573929" w14:textId="77777777" w:rsidR="007B38C5" w:rsidRPr="007B38C5" w:rsidRDefault="007B38C5" w:rsidP="007B38C5">
      <w:pPr>
        <w:pStyle w:val="ListParagraph"/>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574B2DA1"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7A225892" w14:textId="77777777" w:rsidR="00D3503F" w:rsidRPr="002D552E" w:rsidRDefault="00D3503F" w:rsidP="002D552E">
      <w:pPr>
        <w:widowControl w:val="0"/>
        <w:autoSpaceDE w:val="0"/>
        <w:autoSpaceDN w:val="0"/>
        <w:adjustRightInd w:val="0"/>
        <w:spacing w:after="0" w:line="240" w:lineRule="auto"/>
        <w:rPr>
          <w:rFonts w:eastAsia="Times New Roman" w:cs="Times New Roman"/>
          <w:b/>
          <w:szCs w:val="24"/>
        </w:rPr>
      </w:pPr>
    </w:p>
    <w:p w14:paraId="2E236F00" w14:textId="77777777" w:rsidR="007B38C5" w:rsidRPr="000B2093" w:rsidRDefault="007B38C5" w:rsidP="007B38C5">
      <w:pPr>
        <w:pStyle w:val="NoSpacing"/>
        <w:ind w:left="720"/>
        <w:rPr>
          <w:szCs w:val="24"/>
        </w:rPr>
      </w:pPr>
      <w:r w:rsidRPr="000B2093">
        <w:rPr>
          <w:szCs w:val="24"/>
        </w:rPr>
        <w:t>Exercise good time management – plan ahead. Do your homework. Be a team player. Keep an open mind. Practice tolerance. Proofread assignments. Rehearse. Have fun … and “Dare to fail gloriously” (Paul Kassel).</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6594845C" w14:textId="77777777" w:rsidR="00FB2D05" w:rsidRDefault="00FB2D05" w:rsidP="00FB2D05">
      <w:pPr>
        <w:widowControl w:val="0"/>
        <w:autoSpaceDE w:val="0"/>
        <w:autoSpaceDN w:val="0"/>
        <w:adjustRightInd w:val="0"/>
        <w:spacing w:after="0" w:line="240" w:lineRule="auto"/>
        <w:rPr>
          <w:rFonts w:eastAsia="Times New Roman" w:cs="Times New Roman"/>
          <w:szCs w:val="24"/>
        </w:rPr>
      </w:pPr>
      <w:r>
        <w:rPr>
          <w:rFonts w:eastAsia="Times New Roman" w:cs="Times New Roman"/>
          <w:b/>
          <w:color w:val="000000" w:themeColor="text1"/>
          <w:szCs w:val="24"/>
        </w:rPr>
        <w:t>16.</w:t>
      </w:r>
      <w:r>
        <w:rPr>
          <w:rFonts w:eastAsia="Times New Roman" w:cs="Times New Roman"/>
          <w:b/>
          <w:color w:val="000000" w:themeColor="text1"/>
          <w:szCs w:val="24"/>
        </w:rPr>
        <w:tab/>
      </w:r>
      <w:r>
        <w:rPr>
          <w:rFonts w:eastAsia="Times New Roman" w:cs="Times New Roman"/>
          <w:b/>
          <w:szCs w:val="24"/>
        </w:rPr>
        <w:t>FERPA:</w:t>
      </w:r>
      <w:r>
        <w:rPr>
          <w:rFonts w:eastAsia="Times New Roman" w:cs="Times New Roman"/>
          <w:szCs w:val="24"/>
        </w:rPr>
        <w:t xml:space="preserve">  Students need to understand that your work may be seen by others. Others </w:t>
      </w:r>
      <w:r>
        <w:rPr>
          <w:rFonts w:eastAsia="Times New Roman" w:cs="Times New Roman"/>
          <w:szCs w:val="24"/>
        </w:rPr>
        <w:tab/>
        <w:t xml:space="preserve">may see your work when being distributed, during group project work, or if it is chosen </w:t>
      </w:r>
      <w:r>
        <w:rPr>
          <w:rFonts w:eastAsia="Times New Roman" w:cs="Times New Roman"/>
          <w:szCs w:val="24"/>
        </w:rPr>
        <w:tab/>
        <w:t xml:space="preserve">for demonstration purposes. Students also need to know that there is a strong possibility </w:t>
      </w:r>
      <w:r>
        <w:rPr>
          <w:rFonts w:eastAsia="Times New Roman" w:cs="Times New Roman"/>
          <w:szCs w:val="24"/>
        </w:rPr>
        <w:tab/>
        <w:t xml:space="preserve">that your work may be submitted to other entities for the purpose of plagiarism checks. </w:t>
      </w:r>
    </w:p>
    <w:p w14:paraId="0DA6A247" w14:textId="77777777" w:rsidR="00FB2D05" w:rsidRDefault="00FB2D05" w:rsidP="00FB2D05">
      <w:pPr>
        <w:widowControl w:val="0"/>
        <w:autoSpaceDE w:val="0"/>
        <w:autoSpaceDN w:val="0"/>
        <w:adjustRightInd w:val="0"/>
        <w:spacing w:after="0" w:line="240" w:lineRule="auto"/>
        <w:rPr>
          <w:rFonts w:eastAsia="Times New Roman" w:cs="Times New Roman"/>
          <w:szCs w:val="24"/>
        </w:rPr>
      </w:pPr>
    </w:p>
    <w:p w14:paraId="4CAC4400" w14:textId="77777777" w:rsidR="00FB2D05" w:rsidRDefault="00FB2D05" w:rsidP="00FB2D05">
      <w:pPr>
        <w:widowControl w:val="0"/>
        <w:autoSpaceDE w:val="0"/>
        <w:autoSpaceDN w:val="0"/>
        <w:adjustRightInd w:val="0"/>
        <w:spacing w:after="0" w:line="240" w:lineRule="auto"/>
        <w:rPr>
          <w:rFonts w:eastAsia="Times New Roman" w:cs="Times New Roman"/>
          <w:szCs w:val="24"/>
        </w:rPr>
      </w:pPr>
      <w:r>
        <w:rPr>
          <w:rFonts w:eastAsia="Times New Roman" w:cs="Times New Roman"/>
          <w:b/>
          <w:color w:val="000000" w:themeColor="text1"/>
          <w:szCs w:val="24"/>
        </w:rPr>
        <w:t xml:space="preserve">17. </w:t>
      </w:r>
      <w:r>
        <w:rPr>
          <w:rFonts w:eastAsia="Times New Roman" w:cs="Times New Roman"/>
          <w:b/>
          <w:color w:val="000000" w:themeColor="text1"/>
          <w:szCs w:val="24"/>
        </w:rPr>
        <w:tab/>
      </w:r>
      <w:r>
        <w:rPr>
          <w:rFonts w:eastAsia="Times New Roman" w:cs="Times New Roman"/>
          <w:b/>
          <w:szCs w:val="24"/>
        </w:rPr>
        <w:t>DISABILITIES:</w:t>
      </w:r>
      <w:r>
        <w:rPr>
          <w:rFonts w:eastAsia="Times New Roman" w:cs="Times New Roman"/>
          <w:szCs w:val="24"/>
        </w:rPr>
        <w:t xml:space="preserve">  Students with disabilities may contact the Disabilities Service Office, </w:t>
      </w:r>
      <w:r>
        <w:rPr>
          <w:rFonts w:eastAsia="Times New Roman" w:cs="Times New Roman"/>
          <w:szCs w:val="24"/>
        </w:rPr>
        <w:tab/>
        <w:t>Central Campus, at 800-628-7722 or 937-393-3431.</w:t>
      </w:r>
    </w:p>
    <w:p w14:paraId="07B99569" w14:textId="77777777" w:rsidR="00FB2D05" w:rsidRDefault="00FB2D05" w:rsidP="00FB2D05">
      <w:pPr>
        <w:widowControl w:val="0"/>
        <w:autoSpaceDE w:val="0"/>
        <w:autoSpaceDN w:val="0"/>
        <w:adjustRightInd w:val="0"/>
        <w:spacing w:after="0" w:line="240" w:lineRule="auto"/>
        <w:rPr>
          <w:rFonts w:eastAsia="Times New Roman" w:cs="Times New Roman"/>
          <w:szCs w:val="24"/>
        </w:rPr>
      </w:pPr>
    </w:p>
    <w:p w14:paraId="75A595B6" w14:textId="77777777" w:rsidR="00FB2D05" w:rsidRDefault="00FB2D05" w:rsidP="00FB2D05">
      <w:pPr>
        <w:widowControl w:val="0"/>
        <w:autoSpaceDE w:val="0"/>
        <w:autoSpaceDN w:val="0"/>
        <w:adjustRightInd w:val="0"/>
        <w:spacing w:after="0" w:line="240" w:lineRule="auto"/>
        <w:rPr>
          <w:rFonts w:eastAsia="Times New Roman" w:cs="Times New Roman"/>
          <w:b/>
          <w:color w:val="000000" w:themeColor="text1"/>
          <w:szCs w:val="24"/>
        </w:rPr>
      </w:pPr>
      <w:r>
        <w:rPr>
          <w:rFonts w:eastAsia="Times New Roman" w:cs="Times New Roman"/>
          <w:b/>
          <w:szCs w:val="24"/>
        </w:rPr>
        <w:t xml:space="preserve">18. </w:t>
      </w:r>
      <w:r>
        <w:rPr>
          <w:rFonts w:eastAsia="Times New Roman" w:cs="Times New Roman"/>
          <w:b/>
          <w:szCs w:val="24"/>
        </w:rPr>
        <w:tab/>
      </w:r>
      <w:r>
        <w:rPr>
          <w:rFonts w:eastAsia="Times New Roman" w:cs="Times New Roman"/>
          <w:b/>
          <w:color w:val="000000" w:themeColor="text1"/>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89DB" w14:textId="77777777" w:rsidR="001B087E" w:rsidRDefault="001B087E" w:rsidP="002D552E">
      <w:pPr>
        <w:spacing w:after="0" w:line="240" w:lineRule="auto"/>
      </w:pPr>
      <w:r>
        <w:separator/>
      </w:r>
    </w:p>
  </w:endnote>
  <w:endnote w:type="continuationSeparator" w:id="0">
    <w:p w14:paraId="20AB706F" w14:textId="77777777" w:rsidR="001B087E" w:rsidRDefault="001B087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EAF86" w14:textId="77777777" w:rsidR="001B087E" w:rsidRDefault="001B087E" w:rsidP="002D552E">
      <w:pPr>
        <w:spacing w:after="0" w:line="240" w:lineRule="auto"/>
      </w:pPr>
      <w:r>
        <w:separator/>
      </w:r>
    </w:p>
  </w:footnote>
  <w:footnote w:type="continuationSeparator" w:id="0">
    <w:p w14:paraId="03CEC549" w14:textId="77777777" w:rsidR="001B087E" w:rsidRDefault="001B087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18EFB38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70D1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0D1D">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4916516"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231CC5">
      <w:rPr>
        <w:b/>
        <w:sz w:val="20"/>
        <w:szCs w:val="20"/>
      </w:rPr>
      <w:t>April 2022</w:t>
    </w:r>
  </w:p>
  <w:p w14:paraId="0B623F1C" w14:textId="4012A79C"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Pr>
        <w:b/>
        <w:sz w:val="20"/>
        <w:szCs w:val="20"/>
      </w:rPr>
      <w:t>Course Title</w:t>
    </w:r>
  </w:p>
  <w:p w14:paraId="0661D6D7" w14:textId="36414E5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70D1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0D1D">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13666D72"/>
    <w:lvl w:ilvl="0" w:tplc="3466B68E">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DE0B16"/>
    <w:multiLevelType w:val="hybridMultilevel"/>
    <w:tmpl w:val="4038EEE8"/>
    <w:lvl w:ilvl="0" w:tplc="92DED90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B3998"/>
    <w:rsid w:val="000C7FE0"/>
    <w:rsid w:val="00134780"/>
    <w:rsid w:val="001B087E"/>
    <w:rsid w:val="00231CC5"/>
    <w:rsid w:val="00244744"/>
    <w:rsid w:val="00270D1D"/>
    <w:rsid w:val="002B7012"/>
    <w:rsid w:val="002D552E"/>
    <w:rsid w:val="003B3670"/>
    <w:rsid w:val="004603E3"/>
    <w:rsid w:val="00557EC0"/>
    <w:rsid w:val="005A1847"/>
    <w:rsid w:val="00631402"/>
    <w:rsid w:val="006774D2"/>
    <w:rsid w:val="006B0B4B"/>
    <w:rsid w:val="007B38C5"/>
    <w:rsid w:val="007D595B"/>
    <w:rsid w:val="00931E3B"/>
    <w:rsid w:val="009E387C"/>
    <w:rsid w:val="00C36E1C"/>
    <w:rsid w:val="00D3503F"/>
    <w:rsid w:val="00D602C1"/>
    <w:rsid w:val="00E05E82"/>
    <w:rsid w:val="00E75D32"/>
    <w:rsid w:val="00EC429A"/>
    <w:rsid w:val="00FB2D05"/>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132472af-f9e1-4726-b37e-9932a187191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1097</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2022-04-18T12:31:00Z</dcterms:created>
  <dcterms:modified xsi:type="dcterms:W3CDTF">2022-04-18T12:31:00Z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